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C6CD" w14:textId="77777777"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65E50BA2" wp14:editId="1EFC2CBB">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4B4CC478" wp14:editId="5B1A14D2">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anchor>
        </w:drawing>
      </w:r>
      <w:r w:rsidR="00D255C5"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00D255C5" w:rsidRPr="00A52B96">
        <w:rPr>
          <w:rFonts w:ascii="Times New Roman" w:eastAsia="Times New Roman" w:hAnsi="Times New Roman" w:cs="Times New Roman"/>
          <w:sz w:val="24"/>
          <w:szCs w:val="24"/>
          <w:lang w:eastAsia="es-ES_tradnl"/>
        </w:rPr>
        <w:fldChar w:fldCharType="end"/>
      </w:r>
    </w:p>
    <w:p w14:paraId="5CC26ABB" w14:textId="77777777" w:rsidR="00E1698A" w:rsidRDefault="00D255C5" w:rsidP="00E1698A">
      <w:pPr>
        <w:pStyle w:val="Ttulo"/>
      </w:pPr>
      <w:r>
        <w:fldChar w:fldCharType="begin"/>
      </w:r>
      <w:r w:rsidR="00D56D30">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w:t>
      </w:r>
      <w:r w:rsidR="007D3BED">
        <w:t xml:space="preserve"> </w:t>
      </w:r>
      <w:r w:rsidR="00E1698A">
        <w:t>n.</w:t>
      </w:r>
      <w:r w:rsidR="0005059F">
        <w:t>1</w:t>
      </w:r>
      <w:r w:rsidR="005D1221">
        <w:t>0</w:t>
      </w:r>
      <w:r w:rsidR="007D3BED">
        <w:t xml:space="preserve">  </w:t>
      </w:r>
      <w:r w:rsidR="00812D56">
        <w:t xml:space="preserve">        </w:t>
      </w:r>
      <w:r w:rsidR="00E1698A">
        <w:rPr>
          <w:rFonts w:ascii="Calibri Light" w:hAnsi="Calibri Light" w:cs="Calibri Light"/>
        </w:rPr>
        <w:t>•</w:t>
      </w:r>
      <w:r w:rsidR="00E1698A">
        <w:t xml:space="preserve"> Temas </w:t>
      </w:r>
      <w:r w:rsidR="00F96B5F">
        <w:t>2</w:t>
      </w:r>
      <w:r w:rsidR="005D1221">
        <w:t>6</w:t>
      </w:r>
      <w:r w:rsidR="00F96B5F">
        <w:t>, 2</w:t>
      </w:r>
      <w:r w:rsidR="005D1221">
        <w:t>7</w:t>
      </w:r>
    </w:p>
    <w:p w14:paraId="298573FB" w14:textId="77777777" w:rsidR="00D96FB3" w:rsidRDefault="00E1698A" w:rsidP="00AB16DB">
      <w:pPr>
        <w:pStyle w:val="Ttulo1"/>
      </w:pPr>
      <w:r>
        <w:t>Bienvenida</w:t>
      </w:r>
    </w:p>
    <w:p w14:paraId="7FBF3B2C" w14:textId="77777777" w:rsidR="00D96FB3" w:rsidRDefault="00D96FB3" w:rsidP="00D96FB3">
      <w:pPr>
        <w:tabs>
          <w:tab w:val="left" w:pos="1540"/>
        </w:tabs>
        <w:sectPr w:rsidR="00D96FB3" w:rsidSect="00A52B96">
          <w:headerReference w:type="default" r:id="rId10"/>
          <w:pgSz w:w="11900" w:h="16840"/>
          <w:pgMar w:top="1417" w:right="1701" w:bottom="1417" w:left="1701" w:header="708" w:footer="708" w:gutter="0"/>
          <w:cols w:space="720"/>
          <w:titlePg/>
          <w:docGrid w:linePitch="360"/>
        </w:sectPr>
      </w:pPr>
    </w:p>
    <w:p w14:paraId="664E02C4" w14:textId="77777777" w:rsidR="005D1221" w:rsidRDefault="005D1221" w:rsidP="005D1221">
      <w:r>
        <w:t>Bienvenido al nuevo Encuentro de la Catequesis Familiar.</w:t>
      </w:r>
    </w:p>
    <w:p w14:paraId="59CCF5BD" w14:textId="77777777" w:rsidR="005D1221" w:rsidRDefault="005D1221" w:rsidP="005D1221">
      <w:r w:rsidRPr="00DF6D88">
        <w:t>Este Encuentro de la Catequesis Familiar, nos quiere recordar que tenemos una llamada de Dios. Sí, Dios me llama a ser cristiano y se queda esperando a que le respondamos porque nos quiere tanto… y</w:t>
      </w:r>
      <w:r>
        <w:t>,</w:t>
      </w:r>
      <w:r w:rsidRPr="00DF6D88">
        <w:t xml:space="preserve"> porque quiere que respondamos </w:t>
      </w:r>
      <w:r w:rsidRPr="00DF6D88">
        <w:rPr>
          <w:i/>
        </w:rPr>
        <w:t>libremente</w:t>
      </w:r>
      <w:r w:rsidRPr="00DF6D88">
        <w:t xml:space="preserve"> a su amor.</w:t>
      </w:r>
    </w:p>
    <w:p w14:paraId="26FC3A04" w14:textId="77777777" w:rsidR="005D1221" w:rsidRDefault="005D1221" w:rsidP="005D1221">
      <w:r>
        <w:t>Confiamos en que animado por la presencia, la compañía y la ayuda de los demás te sientas motivado a desarrollar tu tarea de formación de los hijos. Del mismo modo tu participación ayuda a los demás.</w:t>
      </w:r>
    </w:p>
    <w:p w14:paraId="354A6393" w14:textId="77777777" w:rsidR="00F96B5F" w:rsidRDefault="005D1221" w:rsidP="00F96B5F">
      <w:pPr>
        <w:rPr>
          <w:color w:val="FF0000"/>
        </w:rPr>
      </w:pPr>
      <w:r w:rsidRPr="004D0409">
        <w:t>Recibe</w:t>
      </w:r>
      <w:r>
        <w:t xml:space="preserve">, de nuevo, </w:t>
      </w:r>
      <w:r w:rsidRPr="004D0409">
        <w:t xml:space="preserve"> nuestro más sincero agradecimiento por querer ser parte de </w:t>
      </w:r>
      <w:r>
        <w:t>esta gran aventura</w:t>
      </w:r>
      <w:r w:rsidRPr="004D0409">
        <w:t>.</w:t>
      </w:r>
    </w:p>
    <w:p w14:paraId="01DADA1E" w14:textId="77777777" w:rsidR="00F96B5F" w:rsidRDefault="00F96B5F" w:rsidP="00F96B5F">
      <w:pPr>
        <w:pStyle w:val="Ttulo2"/>
      </w:pPr>
      <w:r>
        <w:t>Antes del encuentro</w:t>
      </w:r>
    </w:p>
    <w:p w14:paraId="43EE70F6" w14:textId="77777777" w:rsidR="00F96B5F" w:rsidRDefault="00F96B5F" w:rsidP="00F96B5F">
      <w:r>
        <w:t>Antes de acudir al encuentro te pedimos dos sencillas tareas:</w:t>
      </w:r>
    </w:p>
    <w:p w14:paraId="2D7072D3" w14:textId="77777777" w:rsidR="00F96B5F" w:rsidRDefault="00F96B5F" w:rsidP="00F96B5F">
      <w:pPr>
        <w:pStyle w:val="Prrafodelista"/>
        <w:numPr>
          <w:ilvl w:val="0"/>
          <w:numId w:val="17"/>
        </w:numPr>
      </w:pPr>
      <w:r>
        <w:t xml:space="preserve">Piensa en </w:t>
      </w:r>
      <w:r w:rsidRPr="000F576A">
        <w:rPr>
          <w:rStyle w:val="Textoennegrita"/>
        </w:rPr>
        <w:t>alguna anécdota</w:t>
      </w:r>
      <w:r>
        <w:t xml:space="preserve">, suceso o experiencia  que te parezca divertida, interesante o emocionante, y  que haya tenido lugar </w:t>
      </w:r>
      <w:r w:rsidRPr="000F576A">
        <w:rPr>
          <w:rStyle w:val="Textoennegrita"/>
        </w:rPr>
        <w:t>mientras avanzabas con tus hijos en esta tarea</w:t>
      </w:r>
      <w:r>
        <w:t>: al hacer juntos el Cuaderno, al empezar a vivir alguna costumbre cristiana en el hogar o en la parroquia, al explicar este programa a amigos.</w:t>
      </w:r>
    </w:p>
    <w:p w14:paraId="4DF1D0E2" w14:textId="77777777" w:rsidR="00F96B5F" w:rsidRDefault="00F96B5F" w:rsidP="00F96B5F">
      <w:pPr>
        <w:pStyle w:val="Prrafodelista"/>
        <w:numPr>
          <w:ilvl w:val="0"/>
          <w:numId w:val="17"/>
        </w:numPr>
      </w:pPr>
      <w:r>
        <w:t xml:space="preserve">Prepárate para </w:t>
      </w:r>
      <w:r w:rsidRPr="000F576A">
        <w:rPr>
          <w:rStyle w:val="Textoennegrita"/>
        </w:rPr>
        <w:t xml:space="preserve">contarla brevemente </w:t>
      </w:r>
      <w:r>
        <w:t>a los demás padres del encuentro. Seguro que les das un empujoncito para animarles a seguir avanzando.</w:t>
      </w:r>
    </w:p>
    <w:p w14:paraId="50E74BD6" w14:textId="77777777" w:rsidR="00D96FB3" w:rsidRDefault="00D96FB3" w:rsidP="00F96B5F">
      <w:pPr>
        <w:sectPr w:rsidR="00D96FB3" w:rsidSect="00D96FB3">
          <w:type w:val="continuous"/>
          <w:pgSz w:w="11900" w:h="16840"/>
          <w:pgMar w:top="1417" w:right="1701" w:bottom="1417" w:left="1701" w:header="708" w:footer="708" w:gutter="0"/>
          <w:cols w:num="2" w:space="720"/>
          <w:titlePg/>
          <w:docGrid w:linePitch="360"/>
        </w:sectPr>
      </w:pPr>
    </w:p>
    <w:p w14:paraId="5455337F" w14:textId="77777777" w:rsidR="005D1221" w:rsidRDefault="005D1221" w:rsidP="005D1221">
      <w:pPr>
        <w:pStyle w:val="Ttulo2"/>
      </w:pPr>
      <w:r>
        <w:t xml:space="preserve">Actividad 1. recapitulación del anterior encuentro </w:t>
      </w:r>
      <w:r w:rsidRPr="000100DE">
        <w:rPr>
          <w:i/>
          <w:iCs/>
        </w:rPr>
        <w:t>(</w:t>
      </w:r>
      <w:r>
        <w:rPr>
          <w:i/>
          <w:iCs/>
        </w:rPr>
        <w:t>10</w:t>
      </w:r>
      <w:r w:rsidRPr="000100DE">
        <w:rPr>
          <w:i/>
          <w:iCs/>
        </w:rPr>
        <w:t xml:space="preserve"> minutos)</w:t>
      </w:r>
    </w:p>
    <w:p w14:paraId="63A57869" w14:textId="77777777" w:rsidR="005D1221" w:rsidRDefault="005D1221" w:rsidP="005D1221">
      <w:pPr>
        <w:pStyle w:val="Prrafodelista"/>
        <w:numPr>
          <w:ilvl w:val="0"/>
          <w:numId w:val="14"/>
        </w:numPr>
      </w:pPr>
      <w:r w:rsidRPr="003725B2">
        <w:rPr>
          <w:rStyle w:val="Textoennegrita"/>
        </w:rPr>
        <w:t>Repaso de lo más importante</w:t>
      </w:r>
      <w:r>
        <w:t xml:space="preserve">, recalcando lo que el grupo necesite más. </w:t>
      </w:r>
    </w:p>
    <w:p w14:paraId="5E0935D9" w14:textId="77777777" w:rsidR="005D1221" w:rsidRDefault="005D1221" w:rsidP="005D1221">
      <w:pPr>
        <w:pStyle w:val="Prrafodelista"/>
        <w:numPr>
          <w:ilvl w:val="0"/>
          <w:numId w:val="14"/>
        </w:numPr>
      </w:pPr>
      <w:r>
        <w:t xml:space="preserve">Comentar los resultados de las </w:t>
      </w:r>
      <w:r w:rsidRPr="003725B2">
        <w:rPr>
          <w:rStyle w:val="Textoennegrita"/>
        </w:rPr>
        <w:t>encuestas de satisfacción</w:t>
      </w:r>
      <w:r>
        <w:t xml:space="preserve"> del encuentro anterior y cómo incorporar las </w:t>
      </w:r>
      <w:r w:rsidRPr="003725B2">
        <w:rPr>
          <w:rStyle w:val="Textoennegrita"/>
        </w:rPr>
        <w:t>sugerencias</w:t>
      </w:r>
      <w:r>
        <w:t xml:space="preserve"> en los próximos encuentros.</w:t>
      </w:r>
    </w:p>
    <w:p w14:paraId="2263C0A4" w14:textId="77777777" w:rsidR="005D1221" w:rsidRPr="0043168A" w:rsidRDefault="005D1221" w:rsidP="005D1221">
      <w:pPr>
        <w:rPr>
          <w:color w:val="FF0000"/>
        </w:rPr>
      </w:pPr>
      <w:r w:rsidRPr="0043168A">
        <w:rPr>
          <w:color w:val="FF0000"/>
        </w:rPr>
        <w:t>La elabora cada catequista, teniendo en cuenta lo que se hizo en el encuentro anterior y los resultados de la encuesta de satisfacción entregadas por los asistentes.</w:t>
      </w:r>
    </w:p>
    <w:p w14:paraId="67E22240" w14:textId="77777777" w:rsidR="005D1221" w:rsidRPr="00E75486" w:rsidRDefault="005D1221" w:rsidP="005D1221">
      <w:pPr>
        <w:pStyle w:val="Ttulo2"/>
      </w:pPr>
      <w:r w:rsidRPr="00E75486">
        <w:t>Actividad 2</w:t>
      </w:r>
      <w:r>
        <w:t xml:space="preserve">. </w:t>
      </w:r>
      <w:r w:rsidRPr="00DF6D88">
        <w:t>Cómo nos prepararon, nos preparamos, para recibir los Sacramentos (15 MINUTOS)</w:t>
      </w:r>
    </w:p>
    <w:p w14:paraId="6948E6CF" w14:textId="77777777" w:rsidR="005D1221" w:rsidRDefault="005D1221" w:rsidP="005D1221">
      <w:r>
        <w:t xml:space="preserve">Los participantes se distribuyen en grupos de tres o cuatro. </w:t>
      </w:r>
    </w:p>
    <w:p w14:paraId="2CCB932E" w14:textId="77777777" w:rsidR="005D1221" w:rsidRDefault="005D1221" w:rsidP="005D1221">
      <w:r w:rsidRPr="00F518A1">
        <w:rPr>
          <w:b/>
          <w:sz w:val="10"/>
        </w:rPr>
        <w:sym w:font="Webdings" w:char="F03D"/>
      </w:r>
      <w:r>
        <w:rPr>
          <w:b/>
          <w:sz w:val="10"/>
        </w:rPr>
        <w:t xml:space="preserve"> </w:t>
      </w:r>
      <w:r>
        <w:t>Cada grupo recuerda algunas de las experiencias vividas en su preparación para recibir los Sacramentos: Confirmación, Eucaristía o, Matrimonio.</w:t>
      </w:r>
    </w:p>
    <w:p w14:paraId="18DA087B" w14:textId="77777777" w:rsidR="005D1221" w:rsidRDefault="005D1221" w:rsidP="005D1221">
      <w:r>
        <w:lastRenderedPageBreak/>
        <w:t>Se trata ante todo de recordar elementos positivos, interesantes, que puedan ayudar a los demás a comprender la grandeza que tiene recibir los Sacramentos.</w:t>
      </w:r>
    </w:p>
    <w:p w14:paraId="7F841612" w14:textId="77777777" w:rsidR="005D1221" w:rsidRDefault="005D1221" w:rsidP="005D1221">
      <w:r w:rsidRPr="00F518A1">
        <w:rPr>
          <w:b/>
          <w:sz w:val="10"/>
        </w:rPr>
        <w:sym w:font="Webdings" w:char="F03D"/>
      </w:r>
      <w:r>
        <w:rPr>
          <w:b/>
          <w:sz w:val="10"/>
        </w:rPr>
        <w:t xml:space="preserve"> </w:t>
      </w:r>
      <w:r>
        <w:t>Tras esa ronda de experiencias, pueden conversar cómo les gustaría preparar a su hijo, hija, para recibir la Primera Confesión y la Primera Comunión si las van a recibir pronto. También se pueden comentar, si hace al caso, anécdotas o experiencias de la preparación de otros hijos.</w:t>
      </w:r>
    </w:p>
    <w:p w14:paraId="094FA402" w14:textId="77777777" w:rsidR="005D1221" w:rsidRPr="006D4BE0" w:rsidRDefault="005D1221" w:rsidP="005D1221">
      <w:pPr>
        <w:rPr>
          <w:rFonts w:asciiTheme="minorHAnsi" w:hAnsiTheme="minorHAnsi" w:cstheme="minorHAnsi"/>
          <w:sz w:val="20"/>
          <w:szCs w:val="20"/>
        </w:rPr>
      </w:pPr>
      <w:r w:rsidRPr="006D4BE0">
        <w:rPr>
          <w:rFonts w:asciiTheme="minorHAnsi" w:hAnsiTheme="minorHAnsi" w:cstheme="minorHAnsi"/>
          <w:sz w:val="20"/>
          <w:szCs w:val="20"/>
        </w:rPr>
        <w:t xml:space="preserve">Los </w:t>
      </w:r>
      <w:r w:rsidRPr="006D4BE0">
        <w:rPr>
          <w:rFonts w:asciiTheme="minorHAnsi" w:hAnsiTheme="minorHAnsi" w:cstheme="minorHAnsi"/>
          <w:b/>
          <w:sz w:val="20"/>
          <w:szCs w:val="20"/>
        </w:rPr>
        <w:t>Sacramentos</w:t>
      </w:r>
      <w:r w:rsidRPr="006D4BE0">
        <w:rPr>
          <w:rFonts w:asciiTheme="minorHAnsi" w:hAnsiTheme="minorHAnsi" w:cstheme="minorHAnsi"/>
          <w:sz w:val="20"/>
          <w:szCs w:val="20"/>
        </w:rPr>
        <w:t xml:space="preserve"> son un elemento esencial de nuestra vida cristiana. Si queremos de verdad que nuestros hijos crezcan espiritualmente han de recibir y vivir los Sacramentos como estos signos sagrados lo merecen. Como Dios quiere que los vivamos. Un escritor de ahora lo explica así:</w:t>
      </w:r>
    </w:p>
    <w:p w14:paraId="4F5390C1" w14:textId="77777777" w:rsidR="005D1221" w:rsidRPr="005F7003" w:rsidRDefault="005D1221" w:rsidP="005D1221">
      <w:pPr>
        <w:shd w:val="clear" w:color="auto" w:fill="E2EFD9" w:themeFill="accent6" w:themeFillTint="33"/>
        <w:rPr>
          <w:rFonts w:ascii="Calibri" w:hAnsi="Calibri" w:cs="Calibri"/>
          <w:szCs w:val="20"/>
        </w:rPr>
      </w:pPr>
      <w:r w:rsidRPr="005F7003">
        <w:rPr>
          <w:rFonts w:ascii="Calibri" w:hAnsi="Calibri" w:cs="Calibri"/>
          <w:szCs w:val="20"/>
        </w:rPr>
        <w:t xml:space="preserve">"La Iglesia primitiva, como ya hemos dicho, sabía que la evangelización no se producía en un momento. Entendían que se trataba de un viaje que duraba toda la vida y que </w:t>
      </w:r>
      <w:r w:rsidRPr="005F7003">
        <w:rPr>
          <w:rFonts w:ascii="Calibri" w:hAnsi="Calibri" w:cs="Calibri"/>
          <w:b/>
          <w:i/>
          <w:szCs w:val="20"/>
        </w:rPr>
        <w:t>se vivía en el contexto de los sacramentos</w:t>
      </w:r>
      <w:r w:rsidRPr="005F7003">
        <w:rPr>
          <w:rFonts w:ascii="Calibri" w:hAnsi="Calibri" w:cs="Calibri"/>
          <w:szCs w:val="20"/>
        </w:rPr>
        <w:t xml:space="preserve">. Sabían también que, como tales, los sacramentos son esenciales para la vida de la fe. Son lo que nos da la fuerza para vivir como discípulos de Cristo. Por eso veían la evangelización como un proceso de tres fases: </w:t>
      </w:r>
      <w:r w:rsidRPr="005F7003">
        <w:rPr>
          <w:rFonts w:ascii="Calibri" w:hAnsi="Calibri" w:cs="Calibri"/>
          <w:i/>
          <w:szCs w:val="20"/>
        </w:rPr>
        <w:t>enamorarse, comprometerse con el amor y crecer en el amor</w:t>
      </w:r>
      <w:r w:rsidRPr="005F7003">
        <w:rPr>
          <w:rFonts w:ascii="Calibri" w:hAnsi="Calibri" w:cs="Calibri"/>
          <w:szCs w:val="20"/>
        </w:rPr>
        <w:t>. Pero esa visión no era de su cosecha. La habían aprendido de san Juan, quien a su vez la había aprendido de Cristo.</w:t>
      </w:r>
    </w:p>
    <w:p w14:paraId="53E52683" w14:textId="77777777" w:rsidR="005D1221" w:rsidRPr="005F7003" w:rsidRDefault="005D1221" w:rsidP="005D1221">
      <w:pPr>
        <w:shd w:val="clear" w:color="auto" w:fill="E2EFD9" w:themeFill="accent6" w:themeFillTint="33"/>
        <w:rPr>
          <w:rFonts w:ascii="Calibri" w:hAnsi="Calibri" w:cs="Calibri"/>
          <w:szCs w:val="20"/>
        </w:rPr>
      </w:pPr>
      <w:r w:rsidRPr="005F7003">
        <w:rPr>
          <w:rFonts w:ascii="Calibri" w:hAnsi="Calibri" w:cs="Calibri"/>
          <w:szCs w:val="20"/>
        </w:rPr>
        <w:t>Juan escribe sobre este proceso en el comienzo de su Evangelio: «Pero a cuantos le recibieron les dio la potestad de ser hijos de Dios, a los que creen en su nombre» (</w:t>
      </w:r>
      <w:proofErr w:type="spellStart"/>
      <w:r w:rsidRPr="005F7003">
        <w:rPr>
          <w:rFonts w:ascii="Calibri" w:hAnsi="Calibri" w:cs="Calibri"/>
          <w:szCs w:val="20"/>
        </w:rPr>
        <w:t>Jn</w:t>
      </w:r>
      <w:proofErr w:type="spellEnd"/>
      <w:r w:rsidRPr="005F7003">
        <w:rPr>
          <w:rFonts w:ascii="Calibri" w:hAnsi="Calibri" w:cs="Calibri"/>
          <w:szCs w:val="20"/>
        </w:rPr>
        <w:t xml:space="preserve"> 1, 12). Recibirlo es el primer momento de la evangelización; es el asentimiento de la fe. Creer en su nombre es el segundo momento de la evangelización; es aprender más sobre quién es Jesús y lo que nos enseña a través de su Iglesia en el catecismo y el credo. Y recibir «la potestad de ser hijos de Dios» es el tercer momento de la evangelización; es recibir la misma vida de Dios en los sacramentos, de modo que podamos vivir las vidas a las que nos llama."</w:t>
      </w:r>
    </w:p>
    <w:p w14:paraId="190346BC" w14:textId="77777777" w:rsidR="005D1221" w:rsidRPr="006838E1" w:rsidRDefault="005D1221" w:rsidP="005D1221">
      <w:pPr>
        <w:shd w:val="clear" w:color="auto" w:fill="E2EFD9" w:themeFill="accent6" w:themeFillTint="33"/>
        <w:rPr>
          <w:b/>
          <w:sz w:val="20"/>
        </w:rPr>
      </w:pPr>
      <w:r w:rsidRPr="005F7003">
        <w:rPr>
          <w:rFonts w:ascii="Calibri" w:hAnsi="Calibri" w:cs="Calibri"/>
          <w:szCs w:val="20"/>
        </w:rPr>
        <w:t>… "Esto es lo que continuamente nos hace ver el Evangelio de Juan: la necesidad de los sacramentos. Nos recuerda que la evangelización no es cosa de una acción única. No es solo la proclamación inicial del Evangelio o la decisión inicial de creer. Es un proceso que dura toda la vida. Es un perpetuo encuentro con Cristo que se entiende mediante la catequesis y se lleva a cabo mediante los sacramentos."</w:t>
      </w:r>
      <w:r w:rsidRPr="006838E1">
        <w:rPr>
          <w:sz w:val="28"/>
        </w:rPr>
        <w:t xml:space="preserve"> </w:t>
      </w:r>
      <w:r w:rsidR="0093222A">
        <w:rPr>
          <w:sz w:val="28"/>
        </w:rPr>
        <w:t xml:space="preserve"> </w:t>
      </w:r>
      <w:r w:rsidRPr="006838E1">
        <w:rPr>
          <w:b/>
          <w:sz w:val="20"/>
        </w:rPr>
        <w:t>Hahn, Scott. La evangelización de los cat</w:t>
      </w:r>
      <w:r w:rsidR="0093222A">
        <w:rPr>
          <w:b/>
          <w:sz w:val="20"/>
        </w:rPr>
        <w:t>ólicos. Ediciones Palabra, S.A.</w:t>
      </w:r>
      <w:r w:rsidRPr="006838E1">
        <w:rPr>
          <w:b/>
          <w:sz w:val="20"/>
        </w:rPr>
        <w:t xml:space="preserve">  </w:t>
      </w:r>
    </w:p>
    <w:p w14:paraId="2DBD574A" w14:textId="77777777" w:rsidR="005D1221" w:rsidRDefault="005D1221" w:rsidP="005D1221">
      <w:pPr>
        <w:rPr>
          <w:b/>
        </w:rPr>
      </w:pPr>
      <w:r>
        <w:rPr>
          <w:b/>
          <w:sz w:val="14"/>
        </w:rPr>
        <w:tab/>
      </w:r>
      <w:r w:rsidRPr="006D4BE0">
        <w:rPr>
          <w:b/>
          <w:sz w:val="14"/>
        </w:rPr>
        <w:sym w:font="Webdings" w:char="F03D"/>
      </w:r>
      <w:r w:rsidRPr="006D4BE0">
        <w:rPr>
          <w:b/>
        </w:rPr>
        <w:t xml:space="preserve"> ¿Qué os parece su explicación?</w:t>
      </w:r>
      <w:r>
        <w:rPr>
          <w:b/>
        </w:rPr>
        <w:t xml:space="preserve"> ¿Cómo se aplica a nuestra vida?</w:t>
      </w:r>
    </w:p>
    <w:p w14:paraId="53CA862D" w14:textId="77777777" w:rsidR="005D1221" w:rsidRDefault="005D1221" w:rsidP="005D1221">
      <w:pPr>
        <w:pStyle w:val="Ttulo2"/>
        <w:sectPr w:rsidR="005D1221" w:rsidSect="005D1221">
          <w:type w:val="continuous"/>
          <w:pgSz w:w="11900" w:h="16840"/>
          <w:pgMar w:top="1417" w:right="1127" w:bottom="1417" w:left="1701" w:header="708" w:footer="708" w:gutter="0"/>
          <w:cols w:space="720"/>
          <w:titlePg/>
          <w:docGrid w:linePitch="360"/>
        </w:sectPr>
      </w:pPr>
      <w:r>
        <w:t xml:space="preserve">Actividad 3. lectura guiada y coloquio </w:t>
      </w:r>
      <w:r w:rsidRPr="000100DE">
        <w:rPr>
          <w:i/>
          <w:iCs/>
        </w:rPr>
        <w:t>(</w:t>
      </w:r>
      <w:r>
        <w:rPr>
          <w:i/>
          <w:iCs/>
        </w:rPr>
        <w:t>20</w:t>
      </w:r>
      <w:r w:rsidRPr="000100DE">
        <w:rPr>
          <w:i/>
          <w:iCs/>
        </w:rPr>
        <w:t xml:space="preserve"> minutos)</w:t>
      </w:r>
    </w:p>
    <w:p w14:paraId="1B8A5374" w14:textId="77777777" w:rsidR="005D1221" w:rsidRDefault="005D1221" w:rsidP="005D1221">
      <w:r w:rsidRPr="000100DE">
        <w:t xml:space="preserve">Se trata de preparar los </w:t>
      </w:r>
      <w:r w:rsidRPr="004F28B4">
        <w:rPr>
          <w:b/>
        </w:rPr>
        <w:t>contenidos</w:t>
      </w:r>
      <w:r w:rsidRPr="000100DE">
        <w:t xml:space="preserve"> </w:t>
      </w:r>
      <w:r>
        <w:t xml:space="preserve"> </w:t>
      </w:r>
      <w:r w:rsidRPr="000100DE">
        <w:t xml:space="preserve">más relevantes de las </w:t>
      </w:r>
      <w:r w:rsidRPr="004623AC">
        <w:rPr>
          <w:rStyle w:val="Referenciasutil"/>
        </w:rPr>
        <w:t>minisesiones</w:t>
      </w:r>
      <w:r>
        <w:rPr>
          <w:rStyle w:val="Referenciasutil"/>
        </w:rPr>
        <w:t xml:space="preserve"> </w:t>
      </w:r>
      <w:r w:rsidRPr="004623AC">
        <w:rPr>
          <w:rStyle w:val="Referenciasutil"/>
        </w:rPr>
        <w:t>(entre 7 y 10 minutos, un par de veces por semana)</w:t>
      </w:r>
      <w:r>
        <w:rPr>
          <w:rStyle w:val="Referenciasutil"/>
        </w:rPr>
        <w:t xml:space="preserve"> </w:t>
      </w:r>
      <w:r w:rsidRPr="000100DE">
        <w:t>que vamos a tener con nuestros hijos en casa a lo largo del próximo mes</w:t>
      </w:r>
      <w:r>
        <w:t xml:space="preserve">. </w:t>
      </w:r>
    </w:p>
    <w:p w14:paraId="24B03A38" w14:textId="77777777" w:rsidR="005D1221" w:rsidRDefault="005D1221" w:rsidP="005D1221">
      <w:pPr>
        <w:pStyle w:val="Prrafodelista"/>
        <w:numPr>
          <w:ilvl w:val="0"/>
          <w:numId w:val="4"/>
        </w:numPr>
      </w:pPr>
      <w:r>
        <w:t xml:space="preserve">En el </w:t>
      </w:r>
      <w:r w:rsidRPr="004623AC">
        <w:rPr>
          <w:rStyle w:val="Referenciaintensa"/>
        </w:rPr>
        <w:t>Cuaderno de actividades</w:t>
      </w:r>
      <w:r>
        <w:t>: en formato libro o en los PDF accesibles en el aula virtual.</w:t>
      </w:r>
    </w:p>
    <w:p w14:paraId="17B64F36" w14:textId="77777777" w:rsidR="005D1221" w:rsidRDefault="005D1221" w:rsidP="005D1221">
      <w:pPr>
        <w:pStyle w:val="Prrafodelista"/>
        <w:numPr>
          <w:ilvl w:val="0"/>
          <w:numId w:val="4"/>
        </w:numPr>
      </w:pPr>
      <w:r>
        <w:t xml:space="preserve">En la </w:t>
      </w:r>
      <w:r w:rsidRPr="004623AC">
        <w:rPr>
          <w:rStyle w:val="Referenciaintensa"/>
        </w:rPr>
        <w:t>Guía para padres</w:t>
      </w:r>
      <w:r>
        <w:t>: en formato libro (con sus recursos web) o en los temas multimedia del aula virtual.</w:t>
      </w:r>
      <w:r w:rsidRPr="004F28B4">
        <w:t xml:space="preserve"> </w:t>
      </w:r>
    </w:p>
    <w:p w14:paraId="48098E6D" w14:textId="77777777" w:rsidR="005D1221" w:rsidRDefault="005D1221" w:rsidP="005D1221">
      <w:pPr>
        <w:pStyle w:val="Prrafodelista"/>
      </w:pPr>
      <w:r>
        <w:t>-</w:t>
      </w:r>
      <w:r w:rsidRPr="000100DE">
        <w:t>Conviene tomar nota de las orientaciones que ofrece el coordinador del grupo.</w:t>
      </w:r>
      <w:r>
        <w:t>-</w:t>
      </w:r>
    </w:p>
    <w:tbl>
      <w:tblPr>
        <w:tblStyle w:val="Tablaconcuadrcula"/>
        <w:tblW w:w="9527" w:type="dxa"/>
        <w:tblLook w:val="04A0" w:firstRow="1" w:lastRow="0" w:firstColumn="1" w:lastColumn="0" w:noHBand="0" w:noVBand="1"/>
      </w:tblPr>
      <w:tblGrid>
        <w:gridCol w:w="4395"/>
        <w:gridCol w:w="5132"/>
      </w:tblGrid>
      <w:tr w:rsidR="005D1221" w:rsidRPr="002C0829" w14:paraId="5B3E71E1" w14:textId="77777777" w:rsidTr="00716451">
        <w:tc>
          <w:tcPr>
            <w:tcW w:w="9527" w:type="dxa"/>
            <w:gridSpan w:val="2"/>
            <w:shd w:val="clear" w:color="auto" w:fill="auto"/>
            <w:vAlign w:val="center"/>
          </w:tcPr>
          <w:p w14:paraId="31A9D433" w14:textId="77777777" w:rsidR="005D1221" w:rsidRPr="00AF39AE" w:rsidRDefault="005D1221" w:rsidP="00716451">
            <w:pPr>
              <w:pStyle w:val="Celda"/>
              <w:rPr>
                <w:rStyle w:val="Textoennegrita"/>
                <w:szCs w:val="20"/>
              </w:rPr>
            </w:pPr>
            <w:r w:rsidRPr="00AF39AE">
              <w:rPr>
                <w:szCs w:val="20"/>
              </w:rPr>
              <w:br w:type="page"/>
            </w:r>
            <w:r w:rsidRPr="00AF39AE">
              <w:rPr>
                <w:rStyle w:val="Textoennegrita"/>
                <w:szCs w:val="20"/>
              </w:rPr>
              <w:t xml:space="preserve">NÚCLEO   </w:t>
            </w:r>
            <w:r>
              <w:rPr>
                <w:rStyle w:val="Textoennegrita"/>
                <w:szCs w:val="20"/>
              </w:rPr>
              <w:t>VI B</w:t>
            </w:r>
            <w:r w:rsidRPr="00AF39AE">
              <w:rPr>
                <w:rStyle w:val="Textoennegrita"/>
                <w:szCs w:val="20"/>
              </w:rPr>
              <w:t>. El Espíritu Santo y la Iglesia</w:t>
            </w:r>
          </w:p>
        </w:tc>
      </w:tr>
      <w:tr w:rsidR="005D1221" w:rsidRPr="002C0829" w14:paraId="75C74EBB" w14:textId="77777777" w:rsidTr="00716451">
        <w:trPr>
          <w:trHeight w:val="785"/>
        </w:trPr>
        <w:tc>
          <w:tcPr>
            <w:tcW w:w="9527" w:type="dxa"/>
            <w:gridSpan w:val="2"/>
            <w:shd w:val="clear" w:color="auto" w:fill="auto"/>
          </w:tcPr>
          <w:p w14:paraId="05A3BE47" w14:textId="77777777" w:rsidR="005D1221" w:rsidRPr="00AF39AE" w:rsidRDefault="005D1221" w:rsidP="00716451">
            <w:pPr>
              <w:pStyle w:val="Celda"/>
              <w:rPr>
                <w:szCs w:val="20"/>
              </w:rPr>
            </w:pPr>
            <w:r w:rsidRPr="00AF39AE">
              <w:rPr>
                <w:szCs w:val="20"/>
              </w:rPr>
              <w:t xml:space="preserve">El Núcleo sigue el camino trazado en el primer año: formamos parte de la Iglesia de Jesús, participamos en su vida y en su misión y contamos con su ayuda palpable y continua. La recibimos por medio de los </w:t>
            </w:r>
            <w:r w:rsidRPr="005F7003">
              <w:rPr>
                <w:b/>
                <w:szCs w:val="20"/>
              </w:rPr>
              <w:t>Sacramentos</w:t>
            </w:r>
            <w:r w:rsidRPr="00AF39AE">
              <w:rPr>
                <w:szCs w:val="20"/>
              </w:rPr>
              <w:t>, que nos configuran con Jesucristo.</w:t>
            </w:r>
          </w:p>
        </w:tc>
      </w:tr>
      <w:tr w:rsidR="005D1221" w:rsidRPr="002C0829" w14:paraId="5684A5F6" w14:textId="77777777" w:rsidTr="00716451">
        <w:trPr>
          <w:trHeight w:val="2552"/>
        </w:trPr>
        <w:tc>
          <w:tcPr>
            <w:tcW w:w="4395" w:type="dxa"/>
            <w:shd w:val="clear" w:color="auto" w:fill="auto"/>
          </w:tcPr>
          <w:p w14:paraId="7A244AD3" w14:textId="77777777" w:rsidR="005D1221" w:rsidRPr="00AF39AE" w:rsidRDefault="005D1221" w:rsidP="00716451">
            <w:pPr>
              <w:pStyle w:val="Celda"/>
              <w:rPr>
                <w:rStyle w:val="Textoennegrita"/>
                <w:szCs w:val="20"/>
              </w:rPr>
            </w:pPr>
            <w:r w:rsidRPr="00AF39AE">
              <w:rPr>
                <w:rStyle w:val="Textoennegrita"/>
                <w:szCs w:val="20"/>
              </w:rPr>
              <w:lastRenderedPageBreak/>
              <w:t>T2</w:t>
            </w:r>
            <w:r>
              <w:rPr>
                <w:rStyle w:val="Textoennegrita"/>
                <w:szCs w:val="20"/>
              </w:rPr>
              <w:t>6</w:t>
            </w:r>
            <w:r w:rsidRPr="00AF39AE">
              <w:rPr>
                <w:rStyle w:val="Textoennegrita"/>
                <w:szCs w:val="20"/>
              </w:rPr>
              <w:t xml:space="preserve">. </w:t>
            </w:r>
            <w:r w:rsidRPr="0005059F">
              <w:rPr>
                <w:rFonts w:eastAsia="Times New Roman"/>
                <w:b/>
                <w:bCs/>
                <w:color w:val="C45911" w:themeColor="accent2" w:themeShade="BF"/>
                <w:spacing w:val="5"/>
                <w:szCs w:val="20"/>
              </w:rPr>
              <w:t>Nos encontramos con Jesús resucitado en los Sacramentos</w:t>
            </w:r>
            <w:r>
              <w:rPr>
                <w:rFonts w:eastAsia="Times New Roman"/>
                <w:b/>
                <w:bCs/>
                <w:color w:val="C45911" w:themeColor="accent2" w:themeShade="BF"/>
                <w:spacing w:val="5"/>
                <w:szCs w:val="20"/>
              </w:rPr>
              <w:t xml:space="preserve"> </w:t>
            </w:r>
          </w:p>
          <w:p w14:paraId="5D577A42" w14:textId="77777777" w:rsidR="005D1221" w:rsidRPr="0005059F" w:rsidRDefault="005D1221" w:rsidP="00716451">
            <w:pPr>
              <w:pStyle w:val="Celda"/>
              <w:ind w:left="0"/>
              <w:rPr>
                <w:szCs w:val="20"/>
              </w:rPr>
            </w:pPr>
            <w:r w:rsidRPr="005F7003">
              <w:rPr>
                <w:sz w:val="12"/>
                <w:szCs w:val="20"/>
              </w:rPr>
              <w:sym w:font="Webdings" w:char="F03D"/>
            </w:r>
            <w:r w:rsidRPr="0005059F">
              <w:rPr>
                <w:szCs w:val="20"/>
              </w:rPr>
              <w:t xml:space="preserve">  Los sacramentos son regalos de Dios para mostrarnos su amor. Son signos sagrados sensibles y eficaces de la gracia de Dios.</w:t>
            </w:r>
            <w:r w:rsidRPr="0005059F">
              <w:rPr>
                <w:szCs w:val="20"/>
              </w:rPr>
              <w:br/>
            </w:r>
            <w:r w:rsidRPr="005F7003">
              <w:rPr>
                <w:sz w:val="12"/>
                <w:szCs w:val="20"/>
              </w:rPr>
              <w:sym w:font="Webdings" w:char="F03D"/>
            </w:r>
            <w:r w:rsidRPr="0005059F">
              <w:rPr>
                <w:szCs w:val="20"/>
              </w:rPr>
              <w:t xml:space="preserve">  Son encuentros con Jesús resucitado en todos los momentos de </w:t>
            </w:r>
            <w:r>
              <w:rPr>
                <w:szCs w:val="20"/>
              </w:rPr>
              <w:t xml:space="preserve">nuestra </w:t>
            </w:r>
            <w:r w:rsidRPr="0005059F">
              <w:rPr>
                <w:szCs w:val="20"/>
              </w:rPr>
              <w:t>vida.</w:t>
            </w:r>
            <w:r w:rsidRPr="0005059F">
              <w:rPr>
                <w:szCs w:val="20"/>
              </w:rPr>
              <w:br/>
            </w:r>
            <w:r w:rsidRPr="005F7003">
              <w:rPr>
                <w:sz w:val="12"/>
                <w:szCs w:val="20"/>
              </w:rPr>
              <w:sym w:font="Webdings" w:char="F03D"/>
            </w:r>
            <w:r w:rsidRPr="0005059F">
              <w:rPr>
                <w:szCs w:val="20"/>
              </w:rPr>
              <w:t xml:space="preserve">  Han sido instituidos por Jesucristo, son celebrados por la Iglesia y acogidos por los fieles con fe y con amor. </w:t>
            </w:r>
          </w:p>
          <w:p w14:paraId="7FFA2EAF" w14:textId="77777777" w:rsidR="005D1221" w:rsidRPr="00AF39AE" w:rsidRDefault="005D1221" w:rsidP="00716451">
            <w:pPr>
              <w:pStyle w:val="Celda"/>
              <w:numPr>
                <w:ilvl w:val="0"/>
                <w:numId w:val="12"/>
              </w:numPr>
              <w:tabs>
                <w:tab w:val="clear" w:pos="720"/>
              </w:tabs>
              <w:ind w:left="-562"/>
              <w:rPr>
                <w:szCs w:val="20"/>
              </w:rPr>
            </w:pPr>
          </w:p>
        </w:tc>
        <w:tc>
          <w:tcPr>
            <w:tcW w:w="5132" w:type="dxa"/>
            <w:shd w:val="clear" w:color="auto" w:fill="auto"/>
          </w:tcPr>
          <w:p w14:paraId="3BDDE151" w14:textId="77777777" w:rsidR="005D1221" w:rsidRPr="00AF39AE" w:rsidRDefault="005D1221" w:rsidP="00716451">
            <w:pPr>
              <w:pStyle w:val="Celda"/>
              <w:rPr>
                <w:szCs w:val="20"/>
              </w:rPr>
            </w:pPr>
            <w:r w:rsidRPr="00AF39AE">
              <w:rPr>
                <w:rStyle w:val="Textoennegrita"/>
                <w:szCs w:val="20"/>
              </w:rPr>
              <w:t>T2</w:t>
            </w:r>
            <w:r>
              <w:rPr>
                <w:rStyle w:val="Textoennegrita"/>
                <w:szCs w:val="20"/>
              </w:rPr>
              <w:t>7</w:t>
            </w:r>
            <w:r w:rsidRPr="00AF39AE">
              <w:rPr>
                <w:rStyle w:val="Textoennegrita"/>
                <w:szCs w:val="20"/>
              </w:rPr>
              <w:t>.</w:t>
            </w:r>
            <w:r w:rsidRPr="0005059F">
              <w:rPr>
                <w:rFonts w:eastAsia="Times New Roman"/>
                <w:b/>
                <w:bCs/>
                <w:color w:val="C45911" w:themeColor="accent2" w:themeShade="BF"/>
                <w:spacing w:val="5"/>
                <w:szCs w:val="20"/>
              </w:rPr>
              <w:t xml:space="preserve"> Llamados a colaborar en la Iglesia</w:t>
            </w:r>
            <w:r w:rsidRPr="00AF39AE">
              <w:rPr>
                <w:rStyle w:val="Textoennegrita"/>
                <w:rFonts w:eastAsia="Times New Roman"/>
                <w:szCs w:val="20"/>
              </w:rPr>
              <w:t xml:space="preserve"> </w:t>
            </w:r>
            <w:r w:rsidRPr="00AF39AE">
              <w:rPr>
                <w:szCs w:val="20"/>
              </w:rPr>
              <w:t xml:space="preserve"> </w:t>
            </w:r>
          </w:p>
          <w:p w14:paraId="4A19B013" w14:textId="77777777" w:rsidR="005D1221" w:rsidRPr="00AF39AE" w:rsidRDefault="005D1221" w:rsidP="00716451">
            <w:pPr>
              <w:pStyle w:val="Celda"/>
              <w:ind w:left="-71"/>
              <w:rPr>
                <w:szCs w:val="20"/>
              </w:rPr>
            </w:pPr>
            <w:r w:rsidRPr="005F7003">
              <w:rPr>
                <w:sz w:val="12"/>
                <w:szCs w:val="20"/>
              </w:rPr>
              <w:sym w:font="Webdings" w:char="F03D"/>
            </w:r>
            <w:r w:rsidRPr="0005059F">
              <w:rPr>
                <w:szCs w:val="20"/>
              </w:rPr>
              <w:t xml:space="preserve"> La Iglesia es misionera porque, guiada por el Espíritu Santo, continúa a lo largo de los siglos la misión de Cristo. Cada uno colabora con esta misión a través de la </w:t>
            </w:r>
            <w:r w:rsidRPr="0043168A">
              <w:rPr>
                <w:b/>
                <w:szCs w:val="20"/>
              </w:rPr>
              <w:t>vocación</w:t>
            </w:r>
            <w:r w:rsidRPr="0005059F">
              <w:rPr>
                <w:szCs w:val="20"/>
              </w:rPr>
              <w:t xml:space="preserve"> a la que se ha sido llamado y los dones que ha recibido.</w:t>
            </w:r>
            <w:r w:rsidRPr="0005059F">
              <w:rPr>
                <w:szCs w:val="20"/>
              </w:rPr>
              <w:br/>
            </w:r>
            <w:r w:rsidRPr="005F7003">
              <w:rPr>
                <w:sz w:val="12"/>
                <w:szCs w:val="20"/>
              </w:rPr>
              <w:sym w:font="Webdings" w:char="F03D"/>
            </w:r>
            <w:r w:rsidRPr="0005059F">
              <w:rPr>
                <w:szCs w:val="20"/>
              </w:rPr>
              <w:t xml:space="preserve"> La misión de la Iglesia -nuestra, por tanto- es anunciar la Buena Noticia de la Salvación. Hay muchas personas que no conocen a Jesús y queremos que lo conozcan para ser felices.</w:t>
            </w:r>
            <w:r w:rsidRPr="0005059F">
              <w:rPr>
                <w:szCs w:val="20"/>
              </w:rPr>
              <w:br/>
            </w:r>
            <w:r w:rsidRPr="005F7003">
              <w:rPr>
                <w:sz w:val="12"/>
                <w:szCs w:val="20"/>
              </w:rPr>
              <w:sym w:font="Webdings" w:char="F03D"/>
            </w:r>
            <w:r w:rsidRPr="0005059F">
              <w:rPr>
                <w:szCs w:val="20"/>
              </w:rPr>
              <w:t xml:space="preserve"> La vocación es algo muy importante. Cada persona en particular tiene una vocación, una llamada de Dios.</w:t>
            </w:r>
          </w:p>
        </w:tc>
      </w:tr>
      <w:tr w:rsidR="005D1221" w:rsidRPr="002C0829" w14:paraId="0E17F3E5" w14:textId="77777777" w:rsidTr="00716451">
        <w:trPr>
          <w:trHeight w:val="2818"/>
        </w:trPr>
        <w:tc>
          <w:tcPr>
            <w:tcW w:w="4395" w:type="dxa"/>
            <w:shd w:val="clear" w:color="auto" w:fill="auto"/>
          </w:tcPr>
          <w:p w14:paraId="39DFBF23" w14:textId="77777777" w:rsidR="005D1221" w:rsidRDefault="005D1221" w:rsidP="00716451">
            <w:pPr>
              <w:pStyle w:val="Celda"/>
              <w:rPr>
                <w:rStyle w:val="Referenciasutil"/>
                <w:szCs w:val="20"/>
              </w:rPr>
            </w:pPr>
            <w:r w:rsidRPr="00AF39AE">
              <w:rPr>
                <w:rStyle w:val="Referenciasutil"/>
                <w:szCs w:val="20"/>
              </w:rPr>
              <w:t xml:space="preserve">Conceptos clave: </w:t>
            </w:r>
          </w:p>
          <w:p w14:paraId="57B4635A" w14:textId="77777777" w:rsidR="005D1221" w:rsidRPr="0043168A" w:rsidRDefault="005D1221" w:rsidP="00716451">
            <w:pPr>
              <w:pStyle w:val="Celda"/>
              <w:rPr>
                <w:bCs/>
                <w:szCs w:val="20"/>
              </w:rPr>
            </w:pPr>
            <w:r w:rsidRPr="0043168A">
              <w:rPr>
                <w:bCs/>
                <w:szCs w:val="20"/>
              </w:rPr>
              <w:t>sacramentos,</w:t>
            </w:r>
            <w:r w:rsidRPr="0043168A">
              <w:rPr>
                <w:rFonts w:ascii="Verdana" w:eastAsia="Times New Roman" w:hAnsi="Verdana" w:cs="Times New Roman"/>
                <w:color w:val="000000"/>
                <w:sz w:val="19"/>
                <w:szCs w:val="19"/>
                <w:lang w:eastAsia="es-ES"/>
              </w:rPr>
              <w:t xml:space="preserve"> </w:t>
            </w:r>
            <w:r w:rsidRPr="0043168A">
              <w:rPr>
                <w:bCs/>
                <w:szCs w:val="20"/>
              </w:rPr>
              <w:t>instituidos, fe, signos, sensibles, gracia</w:t>
            </w:r>
          </w:p>
          <w:p w14:paraId="3E545208" w14:textId="77777777" w:rsidR="005D1221" w:rsidRPr="00AF39AE" w:rsidRDefault="005D1221" w:rsidP="00716451">
            <w:pPr>
              <w:pStyle w:val="Celda"/>
              <w:numPr>
                <w:ilvl w:val="2"/>
                <w:numId w:val="12"/>
              </w:numPr>
              <w:tabs>
                <w:tab w:val="clear" w:pos="2160"/>
              </w:tabs>
              <w:ind w:left="289"/>
              <w:rPr>
                <w:szCs w:val="20"/>
              </w:rPr>
            </w:pPr>
            <w:r w:rsidRPr="0043168A">
              <w:rPr>
                <w:rFonts w:asciiTheme="minorHAnsi" w:eastAsiaTheme="minorEastAsia" w:hAnsiTheme="minorHAnsi" w:cstheme="minorBidi"/>
                <w:b/>
                <w:bCs/>
                <w:i/>
                <w:iCs/>
                <w:color w:val="823B0B" w:themeColor="accent2" w:themeShade="7F"/>
                <w:szCs w:val="20"/>
              </w:rPr>
              <w:t>¿Jesús está presente hoy entre nosotros?</w:t>
            </w:r>
            <w:r w:rsidRPr="0043168A">
              <w:rPr>
                <w:rFonts w:asciiTheme="minorHAnsi" w:eastAsiaTheme="minorEastAsia" w:hAnsiTheme="minorHAnsi" w:cstheme="minorBidi"/>
                <w:b/>
                <w:bCs/>
                <w:i/>
                <w:iCs/>
                <w:color w:val="823B0B" w:themeColor="accent2" w:themeShade="7F"/>
                <w:szCs w:val="20"/>
              </w:rPr>
              <w:br/>
            </w:r>
            <w:r w:rsidRPr="0043168A">
              <w:rPr>
                <w:rFonts w:asciiTheme="minorHAnsi" w:eastAsiaTheme="minorEastAsia" w:hAnsiTheme="minorHAnsi" w:cstheme="minorBidi"/>
                <w:b/>
                <w:bCs/>
                <w:i/>
                <w:iCs/>
                <w:szCs w:val="20"/>
              </w:rPr>
              <w:t xml:space="preserve">- </w:t>
            </w:r>
            <w:r w:rsidRPr="0043168A">
              <w:rPr>
                <w:rFonts w:asciiTheme="minorHAnsi" w:eastAsiaTheme="minorEastAsia" w:hAnsiTheme="minorHAnsi" w:cstheme="minorBidi"/>
                <w:i/>
                <w:iCs/>
                <w:szCs w:val="20"/>
              </w:rPr>
              <w:t>Jesús está presente hoy entre nosotros cuando la Iglesia ora, proclama la Palabra de Dios y celebra los Sacramentos, particularmente la Eucaristía. También está presente en todos los hombres, sobre todo en los más pobres y en los que sufren.</w:t>
            </w:r>
          </w:p>
        </w:tc>
        <w:tc>
          <w:tcPr>
            <w:tcW w:w="5132" w:type="dxa"/>
            <w:shd w:val="clear" w:color="auto" w:fill="auto"/>
          </w:tcPr>
          <w:p w14:paraId="43DBCAAF" w14:textId="77777777" w:rsidR="005D1221" w:rsidRDefault="005D1221" w:rsidP="00716451">
            <w:pPr>
              <w:pStyle w:val="Celda"/>
              <w:ind w:left="-42"/>
              <w:rPr>
                <w:rStyle w:val="Referenciasutil"/>
                <w:szCs w:val="20"/>
              </w:rPr>
            </w:pPr>
            <w:r w:rsidRPr="00AF39AE">
              <w:rPr>
                <w:rStyle w:val="Referenciasutil"/>
                <w:szCs w:val="20"/>
              </w:rPr>
              <w:t xml:space="preserve">Conceptos clave: </w:t>
            </w:r>
          </w:p>
          <w:p w14:paraId="61FB63E1" w14:textId="77777777" w:rsidR="005D1221" w:rsidRPr="0043168A" w:rsidRDefault="005D1221" w:rsidP="00716451">
            <w:pPr>
              <w:pStyle w:val="Celda"/>
              <w:rPr>
                <w:rFonts w:asciiTheme="minorHAnsi" w:eastAsiaTheme="minorEastAsia" w:hAnsiTheme="minorHAnsi" w:cstheme="minorBidi"/>
                <w:i/>
                <w:iCs/>
                <w:color w:val="823B0B" w:themeColor="accent2" w:themeShade="7F"/>
                <w:szCs w:val="20"/>
              </w:rPr>
            </w:pPr>
            <w:r w:rsidRPr="0043168A">
              <w:rPr>
                <w:bCs/>
                <w:szCs w:val="20"/>
              </w:rPr>
              <w:t>misión, misionero, vocación, dones</w:t>
            </w:r>
          </w:p>
          <w:p w14:paraId="04339372" w14:textId="77777777" w:rsidR="005D1221" w:rsidRPr="0043168A" w:rsidRDefault="005D1221" w:rsidP="00716451">
            <w:pPr>
              <w:pStyle w:val="Celda"/>
              <w:numPr>
                <w:ilvl w:val="2"/>
                <w:numId w:val="12"/>
              </w:numPr>
              <w:tabs>
                <w:tab w:val="clear" w:pos="2160"/>
              </w:tabs>
              <w:ind w:left="366"/>
              <w:rPr>
                <w:rFonts w:asciiTheme="minorHAnsi" w:eastAsiaTheme="minorEastAsia" w:hAnsiTheme="minorHAnsi" w:cstheme="minorBidi"/>
                <w:b/>
                <w:i/>
                <w:iCs/>
                <w:color w:val="823B0B" w:themeColor="accent2" w:themeShade="7F"/>
                <w:szCs w:val="20"/>
              </w:rPr>
            </w:pPr>
            <w:r w:rsidRPr="0043168A">
              <w:rPr>
                <w:rFonts w:asciiTheme="minorHAnsi" w:eastAsiaTheme="minorEastAsia" w:hAnsiTheme="minorHAnsi" w:cstheme="minorBidi"/>
                <w:b/>
                <w:i/>
                <w:iCs/>
                <w:color w:val="823B0B" w:themeColor="accent2" w:themeShade="7F"/>
                <w:szCs w:val="20"/>
              </w:rPr>
              <w:t>¿Por qué decimos que la Iglesia es nuestra Madre?</w:t>
            </w:r>
            <w:r w:rsidRPr="0043168A">
              <w:rPr>
                <w:rFonts w:asciiTheme="minorHAnsi" w:eastAsiaTheme="minorEastAsia" w:hAnsiTheme="minorHAnsi" w:cstheme="minorBidi"/>
                <w:b/>
                <w:i/>
                <w:iCs/>
                <w:color w:val="823B0B" w:themeColor="accent2" w:themeShade="7F"/>
                <w:szCs w:val="20"/>
              </w:rPr>
              <w:br/>
            </w:r>
            <w:r w:rsidRPr="0043168A">
              <w:rPr>
                <w:rFonts w:asciiTheme="minorHAnsi" w:eastAsiaTheme="minorEastAsia" w:hAnsiTheme="minorHAnsi" w:cstheme="minorBidi"/>
                <w:bCs/>
                <w:i/>
                <w:iCs/>
                <w:szCs w:val="20"/>
              </w:rPr>
              <w:t>- Decimos que la Iglesia es nuestra Madre porque ella nos hace hijos de Dios por el Bautismo, nos alimenta con el Pan de la Palabra y de la Eucaristía, y nos ayuda a crecer en la vida cristiana.</w:t>
            </w:r>
          </w:p>
          <w:p w14:paraId="49AC34AF" w14:textId="77777777" w:rsidR="005D1221" w:rsidRPr="0043168A" w:rsidRDefault="005D1221" w:rsidP="00716451">
            <w:pPr>
              <w:pStyle w:val="Celda"/>
              <w:numPr>
                <w:ilvl w:val="2"/>
                <w:numId w:val="12"/>
              </w:numPr>
              <w:tabs>
                <w:tab w:val="clear" w:pos="2160"/>
              </w:tabs>
              <w:ind w:left="366"/>
              <w:rPr>
                <w:rFonts w:asciiTheme="minorHAnsi" w:eastAsiaTheme="minorEastAsia" w:hAnsiTheme="minorHAnsi" w:cstheme="minorBidi"/>
                <w:b/>
                <w:i/>
                <w:iCs/>
                <w:color w:val="823B0B" w:themeColor="accent2" w:themeShade="7F"/>
                <w:szCs w:val="20"/>
              </w:rPr>
            </w:pPr>
            <w:r w:rsidRPr="0043168A">
              <w:rPr>
                <w:rFonts w:asciiTheme="minorHAnsi" w:eastAsiaTheme="minorEastAsia" w:hAnsiTheme="minorHAnsi" w:cstheme="minorBidi"/>
                <w:b/>
                <w:i/>
                <w:iCs/>
                <w:color w:val="823B0B" w:themeColor="accent2" w:themeShade="7F"/>
                <w:szCs w:val="20"/>
              </w:rPr>
              <w:t>¿Qué relaciones puedes descubrir entre Santa María y la Iglesia?</w:t>
            </w:r>
          </w:p>
          <w:p w14:paraId="6E6E0738" w14:textId="77777777" w:rsidR="005D1221" w:rsidRPr="00AF39AE" w:rsidRDefault="005D1221" w:rsidP="0093222A">
            <w:pPr>
              <w:pStyle w:val="Celda"/>
              <w:numPr>
                <w:ilvl w:val="2"/>
                <w:numId w:val="12"/>
              </w:numPr>
              <w:tabs>
                <w:tab w:val="clear" w:pos="2160"/>
              </w:tabs>
              <w:ind w:left="366"/>
              <w:rPr>
                <w:szCs w:val="20"/>
              </w:rPr>
            </w:pPr>
            <w:r w:rsidRPr="0043168A">
              <w:rPr>
                <w:rFonts w:asciiTheme="minorHAnsi" w:eastAsiaTheme="minorEastAsia" w:hAnsiTheme="minorHAnsi" w:cstheme="minorBidi"/>
                <w:b/>
                <w:i/>
                <w:iCs/>
                <w:color w:val="823B0B" w:themeColor="accent2" w:themeShade="7F"/>
                <w:szCs w:val="20"/>
              </w:rPr>
              <w:t>¿Cómo puedes colaborar más y mejor con la Iglesia, con tu parroquia?</w:t>
            </w:r>
          </w:p>
        </w:tc>
      </w:tr>
      <w:tr w:rsidR="005D1221" w:rsidRPr="002C0829" w14:paraId="03E4DB54" w14:textId="77777777" w:rsidTr="00716451">
        <w:trPr>
          <w:trHeight w:val="552"/>
        </w:trPr>
        <w:tc>
          <w:tcPr>
            <w:tcW w:w="9527" w:type="dxa"/>
            <w:gridSpan w:val="2"/>
            <w:shd w:val="clear" w:color="auto" w:fill="auto"/>
          </w:tcPr>
          <w:p w14:paraId="47F4581B" w14:textId="77777777" w:rsidR="005D1221" w:rsidRPr="00AF39AE" w:rsidRDefault="005D1221" w:rsidP="00716451">
            <w:pPr>
              <w:pStyle w:val="Celda"/>
              <w:numPr>
                <w:ilvl w:val="2"/>
                <w:numId w:val="12"/>
              </w:numPr>
              <w:tabs>
                <w:tab w:val="clear" w:pos="2160"/>
              </w:tabs>
              <w:ind w:left="289"/>
              <w:rPr>
                <w:szCs w:val="20"/>
              </w:rPr>
            </w:pPr>
            <w:r w:rsidRPr="0043168A">
              <w:rPr>
                <w:rFonts w:asciiTheme="minorHAnsi" w:eastAsiaTheme="minorEastAsia" w:hAnsiTheme="minorHAnsi" w:cstheme="minorBidi"/>
                <w:b/>
                <w:bCs/>
                <w:i/>
                <w:iCs/>
                <w:color w:val="823B0B" w:themeColor="accent2" w:themeShade="7F"/>
                <w:szCs w:val="20"/>
              </w:rPr>
              <w:t>¿Cuáles son los siete Sacramentos?</w:t>
            </w:r>
            <w:r>
              <w:rPr>
                <w:rFonts w:asciiTheme="minorHAnsi" w:eastAsiaTheme="minorEastAsia" w:hAnsiTheme="minorHAnsi" w:cstheme="minorBidi"/>
                <w:b/>
                <w:bCs/>
                <w:i/>
                <w:iCs/>
                <w:color w:val="823B0B" w:themeColor="accent2" w:themeShade="7F"/>
                <w:szCs w:val="20"/>
              </w:rPr>
              <w:t xml:space="preserve"> </w:t>
            </w:r>
            <w:r w:rsidRPr="0043168A">
              <w:rPr>
                <w:rFonts w:asciiTheme="minorHAnsi" w:eastAsiaTheme="minorEastAsia" w:hAnsiTheme="minorHAnsi" w:cstheme="minorBidi"/>
                <w:b/>
                <w:bCs/>
                <w:i/>
                <w:iCs/>
                <w:color w:val="823B0B" w:themeColor="accent2" w:themeShade="7F"/>
                <w:szCs w:val="20"/>
              </w:rPr>
              <w:t xml:space="preserve">- </w:t>
            </w:r>
            <w:r w:rsidRPr="0043168A">
              <w:rPr>
                <w:rFonts w:asciiTheme="minorHAnsi" w:eastAsiaTheme="minorEastAsia" w:hAnsiTheme="minorHAnsi" w:cstheme="minorBidi"/>
                <w:i/>
                <w:iCs/>
                <w:color w:val="823B0B" w:themeColor="accent2" w:themeShade="7F"/>
                <w:szCs w:val="20"/>
              </w:rPr>
              <w:t>el Bautismo, la Confirmación, la Eucaristía, la Reconciliación, la Unción de enfermos, el Orden sacerdotal y el Matrimonio</w:t>
            </w:r>
            <w:r>
              <w:rPr>
                <w:rFonts w:asciiTheme="minorHAnsi" w:eastAsiaTheme="minorEastAsia" w:hAnsiTheme="minorHAnsi" w:cstheme="minorBidi"/>
                <w:i/>
                <w:iCs/>
                <w:color w:val="823B0B" w:themeColor="accent2" w:themeShade="7F"/>
                <w:szCs w:val="20"/>
              </w:rPr>
              <w:t>.</w:t>
            </w:r>
          </w:p>
        </w:tc>
      </w:tr>
    </w:tbl>
    <w:p w14:paraId="7DBEDEFB" w14:textId="77777777" w:rsidR="005D1221" w:rsidRDefault="005D1221" w:rsidP="005D1221">
      <w:r>
        <w:rPr>
          <w:noProof/>
          <w:lang w:eastAsia="es-ES"/>
        </w:rPr>
        <w:drawing>
          <wp:anchor distT="0" distB="0" distL="114300" distR="114300" simplePos="0" relativeHeight="251664384" behindDoc="0" locked="0" layoutInCell="1" allowOverlap="1" wp14:anchorId="129DA557" wp14:editId="44DCC768">
            <wp:simplePos x="0" y="0"/>
            <wp:positionH relativeFrom="column">
              <wp:posOffset>3972560</wp:posOffset>
            </wp:positionH>
            <wp:positionV relativeFrom="paragraph">
              <wp:posOffset>280035</wp:posOffset>
            </wp:positionV>
            <wp:extent cx="2160905" cy="147701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60905" cy="1477010"/>
                    </a:xfrm>
                    <a:prstGeom prst="rect">
                      <a:avLst/>
                    </a:prstGeom>
                    <a:noFill/>
                    <a:ln w="9525">
                      <a:noFill/>
                      <a:miter lim="800000"/>
                      <a:headEnd/>
                      <a:tailEnd/>
                    </a:ln>
                  </pic:spPr>
                </pic:pic>
              </a:graphicData>
            </a:graphic>
          </wp:anchor>
        </w:drawing>
      </w:r>
    </w:p>
    <w:p w14:paraId="1E7D4F9A" w14:textId="77777777" w:rsidR="005D1221" w:rsidRDefault="005D1221" w:rsidP="005D1221">
      <w:r>
        <w:t>Los equipos pueden elegir algún elemento de un tema de la tabla para ejemplificar cómo el método requiere:</w:t>
      </w:r>
    </w:p>
    <w:p w14:paraId="486389B5" w14:textId="77777777" w:rsidR="005D1221" w:rsidRDefault="005D1221" w:rsidP="005D1221">
      <w:pPr>
        <w:pStyle w:val="Prrafodelista"/>
        <w:numPr>
          <w:ilvl w:val="0"/>
          <w:numId w:val="6"/>
        </w:numPr>
        <w:ind w:left="0"/>
      </w:pPr>
      <w:r>
        <w:t xml:space="preserve">Entender bien la </w:t>
      </w:r>
      <w:r w:rsidRPr="005F42FA">
        <w:rPr>
          <w:rStyle w:val="Textoennegrita"/>
        </w:rPr>
        <w:t>relación</w:t>
      </w:r>
      <w:r>
        <w:t xml:space="preserve"> que guarda el </w:t>
      </w:r>
      <w:r w:rsidRPr="003F2D14">
        <w:rPr>
          <w:rStyle w:val="Referenciaintensa"/>
        </w:rPr>
        <w:t>Cuaderno</w:t>
      </w:r>
      <w:r>
        <w:t xml:space="preserve"> con la </w:t>
      </w:r>
      <w:r w:rsidRPr="003F2D14">
        <w:rPr>
          <w:rStyle w:val="Referenciaintensa"/>
        </w:rPr>
        <w:t>Guía para padres</w:t>
      </w:r>
      <w:r>
        <w:t xml:space="preserve">: cada pregunta, actividad, oración del Cuaderno está presentada en la Guía en el plano cognoscitivo y afectivo propio de gente adulta. </w:t>
      </w:r>
    </w:p>
    <w:p w14:paraId="2DA6B886" w14:textId="77777777" w:rsidR="005D1221" w:rsidRDefault="005D1221" w:rsidP="005D1221">
      <w:pPr>
        <w:pStyle w:val="Prrafodelista"/>
        <w:numPr>
          <w:ilvl w:val="0"/>
          <w:numId w:val="6"/>
        </w:numPr>
        <w:ind w:left="0"/>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14:paraId="7001C95D" w14:textId="77777777" w:rsidR="005D1221" w:rsidRDefault="005D1221" w:rsidP="005D1221">
      <w:pPr>
        <w:pStyle w:val="Prrafodelista"/>
        <w:numPr>
          <w:ilvl w:val="0"/>
          <w:numId w:val="6"/>
        </w:numPr>
        <w:ind w:left="0"/>
      </w:pPr>
      <w:r>
        <w:t xml:space="preserve">Realizar el esfuerzo de </w:t>
      </w:r>
      <w:r w:rsidRPr="005F42FA">
        <w:rPr>
          <w:rStyle w:val="Textoennegrita"/>
        </w:rPr>
        <w:t>traducir el mensaje</w:t>
      </w:r>
      <w:r>
        <w:t xml:space="preserve"> al lenguaje verbal, corporal y afectivo de un niño.</w:t>
      </w:r>
      <w:r w:rsidRPr="00B36460">
        <w:t xml:space="preserve"> </w:t>
      </w:r>
    </w:p>
    <w:p w14:paraId="0F96E914" w14:textId="77777777" w:rsidR="005D1221" w:rsidRPr="00905413" w:rsidRDefault="005D1221" w:rsidP="005D1221">
      <w:pPr>
        <w:pStyle w:val="Prrafodelista"/>
        <w:ind w:left="0"/>
        <w:rPr>
          <w:sz w:val="4"/>
        </w:rPr>
      </w:pPr>
    </w:p>
    <w:p w14:paraId="2B785425" w14:textId="77777777" w:rsidR="005D1221" w:rsidRDefault="005D1221" w:rsidP="005D1221">
      <w:pPr>
        <w:pStyle w:val="Ttulo2"/>
        <w:rPr>
          <w:i/>
          <w:iCs/>
        </w:rPr>
      </w:pPr>
      <w:r>
        <w:t xml:space="preserve">actividad 4. </w:t>
      </w:r>
      <w:r>
        <w:rPr>
          <w:rFonts w:eastAsia="Times New Roman"/>
        </w:rPr>
        <w:t>Tenemos un misión</w:t>
      </w:r>
      <w:r w:rsidRPr="00944F04">
        <w:rPr>
          <w:rFonts w:eastAsia="Times New Roman"/>
        </w:rPr>
        <w:t xml:space="preserve"> - </w:t>
      </w:r>
      <w:r>
        <w:rPr>
          <w:rFonts w:eastAsia="Times New Roman"/>
        </w:rPr>
        <w:t>(20 MINUTOS)</w:t>
      </w:r>
    </w:p>
    <w:p w14:paraId="4240EBE7" w14:textId="77777777" w:rsidR="005D1221" w:rsidRPr="0093222A" w:rsidRDefault="005D1221" w:rsidP="005D1221">
      <w:pPr>
        <w:rPr>
          <w:b/>
          <w:color w:val="FF0000"/>
          <w:sz w:val="20"/>
        </w:rPr>
      </w:pPr>
      <w:r>
        <w:t xml:space="preserve">La actividad se basa en el vídeo “Especial Padres  5” de </w:t>
      </w:r>
      <w:proofErr w:type="spellStart"/>
      <w:r>
        <w:t>Catequizis</w:t>
      </w:r>
      <w:proofErr w:type="spellEnd"/>
      <w:r>
        <w:t xml:space="preserve"> 38. </w:t>
      </w:r>
      <w:hyperlink r:id="rId12" w:history="1">
        <w:r w:rsidRPr="00694B0E">
          <w:rPr>
            <w:rStyle w:val="Hipervnculo"/>
            <w:sz w:val="14"/>
          </w:rPr>
          <w:t>https://youtu.be/vox8y0BBM7M?list=PLUppYfbeQBT3jLzEFvODCyulsO2dUpqOM</w:t>
        </w:r>
      </w:hyperlink>
      <w:r>
        <w:rPr>
          <w:sz w:val="14"/>
        </w:rPr>
        <w:t xml:space="preserve">   </w:t>
      </w:r>
      <w:r w:rsidRPr="0093222A">
        <w:rPr>
          <w:b/>
          <w:color w:val="FF0000"/>
          <w:sz w:val="20"/>
        </w:rPr>
        <w:t>Se puede encontrar en los recursos web de la catequesis (</w:t>
      </w:r>
      <w:hyperlink r:id="rId13" w:history="1">
        <w:r w:rsidRPr="0093222A">
          <w:rPr>
            <w:rStyle w:val="Hipervnculo"/>
            <w:b/>
            <w:color w:val="FF0000"/>
            <w:sz w:val="20"/>
          </w:rPr>
          <w:t>https://catequesisfamiliar.net/recursos/</w:t>
        </w:r>
      </w:hyperlink>
      <w:r w:rsidRPr="0093222A">
        <w:rPr>
          <w:b/>
          <w:color w:val="FF0000"/>
          <w:sz w:val="20"/>
        </w:rPr>
        <w:t xml:space="preserve"> - núcleo IX– Otros recursos – Vídeo 1. 5 sesiones CATEQUIZIS para padres).</w:t>
      </w:r>
    </w:p>
    <w:p w14:paraId="4FA6DC4D" w14:textId="77777777" w:rsidR="005D1221" w:rsidRDefault="005D1221" w:rsidP="005D1221">
      <w:pPr>
        <w:pStyle w:val="Prrafodelista"/>
        <w:numPr>
          <w:ilvl w:val="0"/>
          <w:numId w:val="18"/>
        </w:numPr>
      </w:pPr>
      <w:r>
        <w:t>Puedes tomar notas mientras lo ves para preparar tus respuestas a la serie final de preguntas.</w:t>
      </w:r>
    </w:p>
    <w:p w14:paraId="4F5E5894" w14:textId="77777777" w:rsidR="005D1221" w:rsidRDefault="005D1221" w:rsidP="005D1221">
      <w:pPr>
        <w:pStyle w:val="Prrafodelista"/>
        <w:numPr>
          <w:ilvl w:val="0"/>
          <w:numId w:val="18"/>
        </w:numPr>
      </w:pPr>
      <w:r>
        <w:t xml:space="preserve">El vídeo dura 7,35 minutos, chiste incluido. </w:t>
      </w:r>
    </w:p>
    <w:p w14:paraId="7179011A" w14:textId="77777777" w:rsidR="005D1221" w:rsidRDefault="005D1221" w:rsidP="005D1221">
      <w:pPr>
        <w:sectPr w:rsidR="005D1221" w:rsidSect="00A52B96">
          <w:type w:val="continuous"/>
          <w:pgSz w:w="11900" w:h="16840"/>
          <w:pgMar w:top="1417" w:right="1701" w:bottom="1417" w:left="1701" w:header="708" w:footer="708" w:gutter="0"/>
          <w:cols w:space="708"/>
          <w:titlePg/>
          <w:docGrid w:linePitch="360"/>
        </w:sectPr>
      </w:pPr>
    </w:p>
    <w:p w14:paraId="4A2C2C65" w14:textId="77777777" w:rsidR="005D1221" w:rsidRDefault="005D1221" w:rsidP="005D1221">
      <w:r w:rsidRPr="00C91FA6">
        <w:rPr>
          <w:rStyle w:val="Textoennegrita"/>
        </w:rPr>
        <w:t>Presentación</w:t>
      </w:r>
      <w:r w:rsidR="0093222A">
        <w:rPr>
          <w:rStyle w:val="Textoennegrita"/>
        </w:rPr>
        <w:t xml:space="preserve">   </w:t>
      </w:r>
      <w:r>
        <w:t xml:space="preserve">Juan Manuel </w:t>
      </w:r>
      <w:proofErr w:type="spellStart"/>
      <w:r>
        <w:t>Cotelo</w:t>
      </w:r>
      <w:proofErr w:type="spellEnd"/>
      <w:r>
        <w:t xml:space="preserve"> (Madrid, 7 de julio de 1966) es un periodista, director de cine, guionista, productor y actor español (ref. Wikipedia).</w:t>
      </w:r>
      <w:r w:rsidR="0093222A">
        <w:t xml:space="preserve"> </w:t>
      </w:r>
      <w:r>
        <w:t xml:space="preserve">Ha realizado una serie de Catequesis para niños durante la pandemia por el COVID-19.  En la sesión 38, decidió hacer otras (cinco más) para los padres. </w:t>
      </w:r>
    </w:p>
    <w:p w14:paraId="1BAFF28A" w14:textId="77777777" w:rsidR="005D1221" w:rsidRDefault="005D1221" w:rsidP="005D1221">
      <w:r>
        <w:lastRenderedPageBreak/>
        <w:t>Esta es la última de esta serie  y queremos trabajarla por varias razones:</w:t>
      </w:r>
    </w:p>
    <w:p w14:paraId="47F8556D" w14:textId="77777777" w:rsidR="005D1221" w:rsidRDefault="005D1221" w:rsidP="005D1221">
      <w:pPr>
        <w:pStyle w:val="Prrafodelista"/>
        <w:numPr>
          <w:ilvl w:val="0"/>
          <w:numId w:val="19"/>
        </w:numPr>
      </w:pPr>
      <w:r>
        <w:t>Porque nos recuerda que nosotros somos protagonistas de la tarea, de la misión, en la Iglesia.</w:t>
      </w:r>
    </w:p>
    <w:p w14:paraId="1CF20068" w14:textId="77777777" w:rsidR="005D1221" w:rsidRDefault="005D1221" w:rsidP="005D1221">
      <w:pPr>
        <w:pStyle w:val="Prrafodelista"/>
        <w:numPr>
          <w:ilvl w:val="0"/>
          <w:numId w:val="19"/>
        </w:numPr>
      </w:pPr>
      <w:r>
        <w:t>Porque nos expone con claridad y simpatía esta tarea, nuestro compromiso personal con Jesús.</w:t>
      </w:r>
    </w:p>
    <w:p w14:paraId="0B06460A" w14:textId="77777777" w:rsidR="005D1221" w:rsidRDefault="005D1221" w:rsidP="005D1221">
      <w:pPr>
        <w:pStyle w:val="Prrafodelista"/>
        <w:numPr>
          <w:ilvl w:val="0"/>
          <w:numId w:val="19"/>
        </w:numPr>
      </w:pPr>
      <w:r>
        <w:t>Porque nos da muchas pistas sobre cómo tenemos que ayudar  a otros (incluyendo a nuestros hijos).</w:t>
      </w:r>
    </w:p>
    <w:p w14:paraId="0AB9A037" w14:textId="77777777" w:rsidR="005D1221" w:rsidRDefault="005D1221" w:rsidP="005D1221">
      <w:pPr>
        <w:sectPr w:rsidR="005D1221" w:rsidSect="0093222A">
          <w:type w:val="continuous"/>
          <w:pgSz w:w="11900" w:h="16840"/>
          <w:pgMar w:top="1417" w:right="1701" w:bottom="1417" w:left="1701" w:header="708" w:footer="708" w:gutter="0"/>
          <w:cols w:space="720"/>
          <w:titlePg/>
          <w:docGrid w:linePitch="360"/>
        </w:sectPr>
      </w:pPr>
    </w:p>
    <w:p w14:paraId="0E440266" w14:textId="77777777" w:rsidR="005D1221" w:rsidRDefault="005D1221" w:rsidP="005D1221">
      <w:r>
        <w:t>Cuando la hayamos visto (proyector, TV, ordenador), podemos comentar y valorar las tres razones presentadas, respondiendo entre todos a estas preguntas:</w:t>
      </w:r>
    </w:p>
    <w:tbl>
      <w:tblPr>
        <w:tblStyle w:val="Tablaconcuadrcula"/>
        <w:tblW w:w="0" w:type="auto"/>
        <w:tblLook w:val="04A0" w:firstRow="1" w:lastRow="0" w:firstColumn="1" w:lastColumn="0" w:noHBand="0" w:noVBand="1"/>
      </w:tblPr>
      <w:tblGrid>
        <w:gridCol w:w="8488"/>
      </w:tblGrid>
      <w:tr w:rsidR="005D1221" w14:paraId="042B7EB8" w14:textId="77777777" w:rsidTr="00716451">
        <w:tc>
          <w:tcPr>
            <w:tcW w:w="8488" w:type="dxa"/>
          </w:tcPr>
          <w:p w14:paraId="621CC12B" w14:textId="77777777" w:rsidR="005D1221" w:rsidRDefault="005D1221" w:rsidP="00716451">
            <w:pPr>
              <w:pStyle w:val="Celda"/>
              <w:rPr>
                <w:rStyle w:val="Textoennegrita"/>
              </w:rPr>
            </w:pPr>
            <w:r w:rsidRPr="00691E0A">
              <w:rPr>
                <w:rStyle w:val="Textoennegrita"/>
              </w:rPr>
              <w:t xml:space="preserve">1. </w:t>
            </w:r>
            <w:r>
              <w:rPr>
                <w:rStyle w:val="Textoennegrita"/>
              </w:rPr>
              <w:t>¿Qué necesitamos para ser más valientes anunciando a Jesús</w:t>
            </w:r>
            <w:r w:rsidRPr="00691E0A">
              <w:rPr>
                <w:rStyle w:val="Textoennegrita"/>
              </w:rPr>
              <w:t xml:space="preserve">? </w:t>
            </w:r>
          </w:p>
        </w:tc>
      </w:tr>
      <w:tr w:rsidR="005D1221" w14:paraId="55C3890C" w14:textId="77777777" w:rsidTr="00716451">
        <w:trPr>
          <w:trHeight w:val="726"/>
        </w:trPr>
        <w:tc>
          <w:tcPr>
            <w:tcW w:w="8488" w:type="dxa"/>
          </w:tcPr>
          <w:p w14:paraId="13A90222" w14:textId="77777777" w:rsidR="005D1221" w:rsidRDefault="005D1221" w:rsidP="00716451">
            <w:pPr>
              <w:pStyle w:val="Celda"/>
              <w:rPr>
                <w:rStyle w:val="Textoennegrita"/>
              </w:rPr>
            </w:pPr>
          </w:p>
        </w:tc>
      </w:tr>
      <w:tr w:rsidR="005D1221" w14:paraId="0925EDA1" w14:textId="77777777" w:rsidTr="00716451">
        <w:tc>
          <w:tcPr>
            <w:tcW w:w="8488" w:type="dxa"/>
          </w:tcPr>
          <w:p w14:paraId="496D8220" w14:textId="77777777" w:rsidR="005D1221" w:rsidRDefault="005D1221" w:rsidP="00716451">
            <w:pPr>
              <w:pStyle w:val="Celda"/>
              <w:rPr>
                <w:rStyle w:val="Textoennegrita"/>
              </w:rPr>
            </w:pPr>
            <w:r w:rsidRPr="00691E0A">
              <w:rPr>
                <w:rStyle w:val="Textoennegrita"/>
              </w:rPr>
              <w:t>2. ¿Cuáles son las notas distintivas de lo que explica y del modo de exponerlo? Contenidos, forma, lenguaje, recursos técnicos y de exposición?</w:t>
            </w:r>
          </w:p>
        </w:tc>
      </w:tr>
      <w:tr w:rsidR="005D1221" w14:paraId="715109A4" w14:textId="77777777" w:rsidTr="00716451">
        <w:trPr>
          <w:trHeight w:val="772"/>
        </w:trPr>
        <w:tc>
          <w:tcPr>
            <w:tcW w:w="8488" w:type="dxa"/>
          </w:tcPr>
          <w:p w14:paraId="0F19F177" w14:textId="77777777" w:rsidR="005D1221" w:rsidRDefault="005D1221" w:rsidP="00716451">
            <w:pPr>
              <w:pStyle w:val="Celda"/>
              <w:rPr>
                <w:rStyle w:val="Textoennegrita"/>
              </w:rPr>
            </w:pPr>
          </w:p>
        </w:tc>
      </w:tr>
      <w:tr w:rsidR="005D1221" w14:paraId="0C47A0AB" w14:textId="77777777" w:rsidTr="00716451">
        <w:tc>
          <w:tcPr>
            <w:tcW w:w="8488" w:type="dxa"/>
          </w:tcPr>
          <w:p w14:paraId="4CEBC73F" w14:textId="77777777" w:rsidR="005D1221" w:rsidRDefault="005D1221" w:rsidP="00716451">
            <w:pPr>
              <w:pStyle w:val="Celda"/>
              <w:rPr>
                <w:rStyle w:val="Textoennegrita"/>
              </w:rPr>
            </w:pPr>
            <w:r w:rsidRPr="00691E0A">
              <w:rPr>
                <w:rStyle w:val="Textoennegrita"/>
              </w:rPr>
              <w:t xml:space="preserve">3. Cómo podemos mejorar nuestra tarea </w:t>
            </w:r>
            <w:r>
              <w:rPr>
                <w:rStyle w:val="Textoennegrita"/>
              </w:rPr>
              <w:t>con los demás, especialmente con</w:t>
            </w:r>
            <w:r w:rsidRPr="00691E0A">
              <w:rPr>
                <w:rStyle w:val="Textoennegrita"/>
              </w:rPr>
              <w:t xml:space="preserve"> los hijos, a la vista de este vídeo?</w:t>
            </w:r>
          </w:p>
        </w:tc>
      </w:tr>
      <w:tr w:rsidR="005D1221" w14:paraId="0F81D1F4" w14:textId="77777777" w:rsidTr="00716451">
        <w:trPr>
          <w:trHeight w:val="856"/>
        </w:trPr>
        <w:tc>
          <w:tcPr>
            <w:tcW w:w="8488" w:type="dxa"/>
          </w:tcPr>
          <w:p w14:paraId="32EB7F5D" w14:textId="77777777" w:rsidR="005D1221" w:rsidRDefault="005D1221" w:rsidP="00716451">
            <w:pPr>
              <w:pStyle w:val="Celda"/>
              <w:rPr>
                <w:rStyle w:val="Textoennegrita"/>
              </w:rPr>
            </w:pPr>
          </w:p>
        </w:tc>
      </w:tr>
    </w:tbl>
    <w:p w14:paraId="026035D7" w14:textId="77777777" w:rsidR="005D1221" w:rsidRDefault="005D1221" w:rsidP="005D1221">
      <w:pPr>
        <w:pStyle w:val="Ttulo2"/>
      </w:pPr>
      <w:r>
        <w:t>oración final</w:t>
      </w:r>
    </w:p>
    <w:p w14:paraId="3FFE356C" w14:textId="77777777" w:rsidR="005D1221" w:rsidRDefault="005D1221" w:rsidP="005D1221">
      <w:pPr>
        <w:sectPr w:rsidR="005D1221" w:rsidSect="00AF39AE">
          <w:type w:val="continuous"/>
          <w:pgSz w:w="11900" w:h="16840"/>
          <w:pgMar w:top="1417" w:right="701" w:bottom="1417" w:left="1701" w:header="708" w:footer="708" w:gutter="0"/>
          <w:cols w:space="708"/>
          <w:titlePg/>
          <w:docGrid w:linePitch="360"/>
        </w:sectPr>
      </w:pPr>
    </w:p>
    <w:p w14:paraId="1654528C" w14:textId="77777777" w:rsidR="005D1221" w:rsidRPr="0093222A" w:rsidRDefault="005D1221" w:rsidP="005D1221">
      <w:pPr>
        <w:rPr>
          <w:rStyle w:val="Textoennegrita"/>
          <w:sz w:val="18"/>
        </w:rPr>
      </w:pPr>
      <w:r w:rsidRPr="0093222A">
        <w:rPr>
          <w:rStyle w:val="Textoennegrita"/>
          <w:sz w:val="18"/>
        </w:rPr>
        <w:t>Señal de la Cruz</w:t>
      </w:r>
    </w:p>
    <w:p w14:paraId="3BEF74F7" w14:textId="77777777" w:rsidR="005D1221" w:rsidRPr="0093222A" w:rsidRDefault="005D1221" w:rsidP="005D1221">
      <w:pPr>
        <w:rPr>
          <w:sz w:val="18"/>
        </w:rPr>
      </w:pPr>
      <w:r w:rsidRPr="0093222A">
        <w:rPr>
          <w:sz w:val="18"/>
        </w:rPr>
        <w:t>En el nombre del Padre, y del Hijo, y del Espíritu Santo. Amén.</w:t>
      </w:r>
    </w:p>
    <w:p w14:paraId="6C66F2BB" w14:textId="77777777" w:rsidR="005D1221" w:rsidRPr="0093222A" w:rsidRDefault="005D1221" w:rsidP="005D1221">
      <w:pPr>
        <w:rPr>
          <w:sz w:val="18"/>
        </w:rPr>
      </w:pPr>
      <w:r w:rsidRPr="0093222A">
        <w:rPr>
          <w:rStyle w:val="Textoennegrita"/>
          <w:sz w:val="18"/>
        </w:rPr>
        <w:t>Padre nuestro</w:t>
      </w:r>
      <w:r w:rsidRPr="0093222A">
        <w:rPr>
          <w:sz w:val="18"/>
        </w:rPr>
        <w:t>,</w:t>
      </w:r>
      <w:r w:rsidRPr="0093222A">
        <w:rPr>
          <w:sz w:val="18"/>
        </w:rPr>
        <w:br/>
        <w:t xml:space="preserve">que nos lo das todo, </w:t>
      </w:r>
      <w:r w:rsidRPr="0093222A">
        <w:rPr>
          <w:sz w:val="18"/>
        </w:rPr>
        <w:br/>
        <w:t>y que te alegras cuando queremos compartir la tarea de formarnos, para formar a nuestros hijos: ayúdanos a recibir tus regalos con  generosidad y agradecimiento.</w:t>
      </w:r>
    </w:p>
    <w:p w14:paraId="447AE951" w14:textId="77777777" w:rsidR="005D1221" w:rsidRPr="0093222A" w:rsidRDefault="005D1221" w:rsidP="005D1221">
      <w:pPr>
        <w:rPr>
          <w:sz w:val="18"/>
        </w:rPr>
      </w:pPr>
      <w:r w:rsidRPr="0093222A">
        <w:rPr>
          <w:rStyle w:val="Textoennegrita"/>
          <w:sz w:val="18"/>
        </w:rPr>
        <w:t>Espíritu Santo</w:t>
      </w:r>
      <w:r w:rsidRPr="0093222A">
        <w:rPr>
          <w:sz w:val="18"/>
        </w:rPr>
        <w:t>,</w:t>
      </w:r>
      <w:r w:rsidRPr="0093222A">
        <w:rPr>
          <w:sz w:val="18"/>
        </w:rPr>
        <w:br/>
        <w:t>fuente de luz, santidad y sabiduría,</w:t>
      </w:r>
      <w:r w:rsidRPr="0093222A">
        <w:rPr>
          <w:sz w:val="18"/>
        </w:rPr>
        <w:br/>
        <w:t>ilumina nuestra inteligencia y mueve nuestra voluntad para que sepamos multiplicar, con tu ayuda, los regalos que recibimos.</w:t>
      </w:r>
    </w:p>
    <w:p w14:paraId="3A55AC28" w14:textId="77777777" w:rsidR="005D1221" w:rsidRPr="0093222A" w:rsidRDefault="005D1221" w:rsidP="005D1221">
      <w:pPr>
        <w:rPr>
          <w:sz w:val="18"/>
        </w:rPr>
        <w:sectPr w:rsidR="005D1221" w:rsidRPr="0093222A" w:rsidSect="00AB35DC">
          <w:type w:val="continuous"/>
          <w:pgSz w:w="11900" w:h="16840"/>
          <w:pgMar w:top="1417" w:right="1701" w:bottom="1417" w:left="1701" w:header="708" w:footer="708" w:gutter="0"/>
          <w:cols w:num="2" w:space="720"/>
          <w:docGrid w:linePitch="360"/>
        </w:sectPr>
      </w:pPr>
      <w:r w:rsidRPr="0093222A">
        <w:rPr>
          <w:sz w:val="18"/>
        </w:rPr>
        <w:t xml:space="preserve">Ayúdanos a vivir con nuestros hijos y amigos la vida que nos has regalado a través de nuestro Señor </w:t>
      </w:r>
      <w:r w:rsidRPr="0093222A">
        <w:rPr>
          <w:rStyle w:val="Textoennegrita"/>
          <w:sz w:val="18"/>
        </w:rPr>
        <w:t>Jesucristo</w:t>
      </w:r>
      <w:r w:rsidRPr="0093222A">
        <w:rPr>
          <w:sz w:val="18"/>
        </w:rPr>
        <w:t>.</w:t>
      </w:r>
    </w:p>
    <w:p w14:paraId="03BA4B4F" w14:textId="77777777" w:rsidR="005D1221" w:rsidRDefault="005D1221" w:rsidP="005D1221">
      <w:pPr>
        <w:pStyle w:val="Ttulo1"/>
      </w:pPr>
      <w:r>
        <w:t>Encuesta de satisfacción del encuentro</w:t>
      </w:r>
    </w:p>
    <w:p w14:paraId="1CE7C1D6" w14:textId="77777777" w:rsidR="005D1221" w:rsidRDefault="005D1221" w:rsidP="005D1221">
      <w:pPr>
        <w:pStyle w:val="Celda"/>
      </w:pPr>
      <w:r w:rsidRPr="005009E0">
        <w:t>Califica los distintos aspectos de  0</w:t>
      </w:r>
      <w:r>
        <w:t xml:space="preserve"> a </w:t>
      </w:r>
      <w:r w:rsidRPr="005009E0">
        <w:t xml:space="preserve">10 (0: muy mal </w:t>
      </w:r>
      <w:r>
        <w:t>–</w:t>
      </w:r>
      <w:r w:rsidRPr="005009E0">
        <w:t xml:space="preserve"> 10</w:t>
      </w:r>
      <w:r>
        <w:t>:m</w:t>
      </w:r>
      <w:r w:rsidRPr="005009E0">
        <w:t xml:space="preserve">uy </w:t>
      </w:r>
      <w:r>
        <w:t>b</w:t>
      </w:r>
      <w:r w:rsidRPr="005009E0">
        <w:t>ien)</w:t>
      </w:r>
    </w:p>
    <w:p w14:paraId="0203E1B3" w14:textId="77777777" w:rsidR="005D1221" w:rsidRPr="005009E0" w:rsidRDefault="005D1221" w:rsidP="005D1221">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5D1221" w:rsidRPr="00755787" w14:paraId="719CE21B" w14:textId="77777777" w:rsidTr="00716451">
        <w:trPr>
          <w:trHeight w:val="366"/>
        </w:trPr>
        <w:tc>
          <w:tcPr>
            <w:tcW w:w="1234" w:type="dxa"/>
          </w:tcPr>
          <w:p w14:paraId="69F630EB" w14:textId="77777777" w:rsidR="005D1221" w:rsidRPr="00755787" w:rsidRDefault="005D1221" w:rsidP="00716451">
            <w:pPr>
              <w:rPr>
                <w:sz w:val="18"/>
                <w:szCs w:val="18"/>
              </w:rPr>
            </w:pPr>
            <w:r w:rsidRPr="00755787">
              <w:rPr>
                <w:sz w:val="18"/>
                <w:szCs w:val="18"/>
              </w:rPr>
              <w:t>Interés de los contenidos</w:t>
            </w:r>
          </w:p>
        </w:tc>
        <w:tc>
          <w:tcPr>
            <w:tcW w:w="895" w:type="dxa"/>
          </w:tcPr>
          <w:p w14:paraId="24BF9D9D" w14:textId="77777777" w:rsidR="005D1221" w:rsidRPr="00755787" w:rsidRDefault="005D1221" w:rsidP="00716451">
            <w:pPr>
              <w:rPr>
                <w:sz w:val="18"/>
                <w:szCs w:val="18"/>
              </w:rPr>
            </w:pPr>
            <w:r w:rsidRPr="00755787">
              <w:rPr>
                <w:sz w:val="18"/>
                <w:szCs w:val="18"/>
              </w:rPr>
              <w:t>Utilidad práctica</w:t>
            </w:r>
          </w:p>
        </w:tc>
        <w:tc>
          <w:tcPr>
            <w:tcW w:w="1171" w:type="dxa"/>
          </w:tcPr>
          <w:p w14:paraId="660E4C47" w14:textId="77777777" w:rsidR="005D1221" w:rsidRPr="00755787" w:rsidRDefault="005D1221" w:rsidP="00716451">
            <w:pPr>
              <w:rPr>
                <w:sz w:val="18"/>
                <w:szCs w:val="18"/>
              </w:rPr>
            </w:pPr>
            <w:r w:rsidRPr="00755787">
              <w:rPr>
                <w:sz w:val="18"/>
                <w:szCs w:val="18"/>
              </w:rPr>
              <w:t>Modo de desarrollarlo</w:t>
            </w:r>
          </w:p>
        </w:tc>
        <w:tc>
          <w:tcPr>
            <w:tcW w:w="1068" w:type="dxa"/>
          </w:tcPr>
          <w:p w14:paraId="4D911B21" w14:textId="77777777" w:rsidR="005D1221" w:rsidRPr="00755787" w:rsidRDefault="005D1221" w:rsidP="00716451">
            <w:pPr>
              <w:rPr>
                <w:sz w:val="18"/>
                <w:szCs w:val="18"/>
              </w:rPr>
            </w:pPr>
            <w:r w:rsidRPr="00755787">
              <w:rPr>
                <w:sz w:val="18"/>
                <w:szCs w:val="18"/>
              </w:rPr>
              <w:t>Materiales</w:t>
            </w:r>
          </w:p>
        </w:tc>
        <w:tc>
          <w:tcPr>
            <w:tcW w:w="1269" w:type="dxa"/>
            <w:tcBorders>
              <w:right w:val="single" w:sz="4" w:space="0" w:color="auto"/>
            </w:tcBorders>
          </w:tcPr>
          <w:p w14:paraId="52CAAAF0" w14:textId="77777777" w:rsidR="005D1221" w:rsidRPr="00755787" w:rsidRDefault="005D1221" w:rsidP="00716451">
            <w:pPr>
              <w:rPr>
                <w:sz w:val="18"/>
                <w:szCs w:val="18"/>
              </w:rPr>
            </w:pPr>
            <w:r w:rsidRPr="00755787">
              <w:rPr>
                <w:sz w:val="18"/>
                <w:szCs w:val="18"/>
              </w:rPr>
              <w:t>Calidez del trato recibido</w:t>
            </w:r>
          </w:p>
        </w:tc>
        <w:tc>
          <w:tcPr>
            <w:tcW w:w="1134" w:type="dxa"/>
            <w:tcBorders>
              <w:left w:val="single" w:sz="4" w:space="0" w:color="auto"/>
            </w:tcBorders>
          </w:tcPr>
          <w:p w14:paraId="440C8CE2" w14:textId="77777777" w:rsidR="005D1221" w:rsidRPr="00755787" w:rsidRDefault="005D1221" w:rsidP="00716451">
            <w:pPr>
              <w:rPr>
                <w:sz w:val="18"/>
                <w:szCs w:val="18"/>
              </w:rPr>
            </w:pPr>
            <w:r w:rsidRPr="00755787">
              <w:rPr>
                <w:sz w:val="18"/>
                <w:szCs w:val="18"/>
              </w:rPr>
              <w:t>Valoración global</w:t>
            </w:r>
          </w:p>
        </w:tc>
        <w:tc>
          <w:tcPr>
            <w:tcW w:w="2013" w:type="dxa"/>
          </w:tcPr>
          <w:p w14:paraId="30858FD2" w14:textId="77777777" w:rsidR="005D1221" w:rsidRPr="00755787" w:rsidRDefault="005D1221" w:rsidP="00716451">
            <w:pPr>
              <w:rPr>
                <w:sz w:val="18"/>
                <w:szCs w:val="18"/>
              </w:rPr>
            </w:pPr>
            <w:r w:rsidRPr="00755787">
              <w:rPr>
                <w:sz w:val="18"/>
                <w:szCs w:val="18"/>
              </w:rPr>
              <w:t>La mejor actividad</w:t>
            </w:r>
          </w:p>
          <w:p w14:paraId="0EEB3D57" w14:textId="77777777" w:rsidR="005D1221" w:rsidRPr="00755787" w:rsidRDefault="005D1221" w:rsidP="00716451">
            <w:pPr>
              <w:rPr>
                <w:sz w:val="18"/>
                <w:szCs w:val="18"/>
              </w:rPr>
            </w:pPr>
            <w:r w:rsidRPr="00755787">
              <w:rPr>
                <w:sz w:val="18"/>
                <w:szCs w:val="18"/>
              </w:rPr>
              <w:t xml:space="preserve">1-4 ¿por qué?  </w:t>
            </w:r>
          </w:p>
        </w:tc>
      </w:tr>
      <w:tr w:rsidR="005D1221" w:rsidRPr="00755787" w14:paraId="548DE91C" w14:textId="77777777" w:rsidTr="00716451">
        <w:trPr>
          <w:trHeight w:val="580"/>
        </w:trPr>
        <w:tc>
          <w:tcPr>
            <w:tcW w:w="1234" w:type="dxa"/>
          </w:tcPr>
          <w:p w14:paraId="2A9B2C28" w14:textId="77777777" w:rsidR="005D1221" w:rsidRPr="00755787" w:rsidRDefault="005D1221" w:rsidP="00716451">
            <w:pPr>
              <w:rPr>
                <w:sz w:val="18"/>
                <w:szCs w:val="18"/>
              </w:rPr>
            </w:pPr>
          </w:p>
        </w:tc>
        <w:tc>
          <w:tcPr>
            <w:tcW w:w="895" w:type="dxa"/>
          </w:tcPr>
          <w:p w14:paraId="1DF9C83C" w14:textId="77777777" w:rsidR="005D1221" w:rsidRPr="00755787" w:rsidRDefault="005D1221" w:rsidP="00716451">
            <w:pPr>
              <w:rPr>
                <w:sz w:val="18"/>
                <w:szCs w:val="18"/>
              </w:rPr>
            </w:pPr>
          </w:p>
        </w:tc>
        <w:tc>
          <w:tcPr>
            <w:tcW w:w="1171" w:type="dxa"/>
          </w:tcPr>
          <w:p w14:paraId="12836723" w14:textId="77777777" w:rsidR="005D1221" w:rsidRPr="00755787" w:rsidRDefault="005D1221" w:rsidP="00716451">
            <w:pPr>
              <w:rPr>
                <w:sz w:val="18"/>
                <w:szCs w:val="18"/>
              </w:rPr>
            </w:pPr>
          </w:p>
        </w:tc>
        <w:tc>
          <w:tcPr>
            <w:tcW w:w="1068" w:type="dxa"/>
          </w:tcPr>
          <w:p w14:paraId="56186C2D" w14:textId="77777777" w:rsidR="005D1221" w:rsidRPr="00755787" w:rsidRDefault="005D1221" w:rsidP="00716451">
            <w:pPr>
              <w:rPr>
                <w:sz w:val="18"/>
                <w:szCs w:val="18"/>
              </w:rPr>
            </w:pPr>
          </w:p>
        </w:tc>
        <w:tc>
          <w:tcPr>
            <w:tcW w:w="1269" w:type="dxa"/>
            <w:tcBorders>
              <w:right w:val="single" w:sz="4" w:space="0" w:color="auto"/>
            </w:tcBorders>
          </w:tcPr>
          <w:p w14:paraId="01FAD89D" w14:textId="77777777" w:rsidR="005D1221" w:rsidRPr="00755787" w:rsidRDefault="005D1221" w:rsidP="00716451">
            <w:pPr>
              <w:rPr>
                <w:sz w:val="18"/>
                <w:szCs w:val="18"/>
              </w:rPr>
            </w:pPr>
          </w:p>
        </w:tc>
        <w:tc>
          <w:tcPr>
            <w:tcW w:w="1134" w:type="dxa"/>
            <w:tcBorders>
              <w:left w:val="single" w:sz="4" w:space="0" w:color="auto"/>
            </w:tcBorders>
          </w:tcPr>
          <w:p w14:paraId="0F549F7B" w14:textId="77777777" w:rsidR="005D1221" w:rsidRPr="00755787" w:rsidRDefault="005D1221" w:rsidP="00716451">
            <w:pPr>
              <w:rPr>
                <w:sz w:val="18"/>
                <w:szCs w:val="18"/>
              </w:rPr>
            </w:pPr>
          </w:p>
        </w:tc>
        <w:tc>
          <w:tcPr>
            <w:tcW w:w="2013" w:type="dxa"/>
            <w:vMerge w:val="restart"/>
          </w:tcPr>
          <w:p w14:paraId="3C76FE1D" w14:textId="77777777" w:rsidR="005D1221" w:rsidRPr="00755787" w:rsidRDefault="005D1221" w:rsidP="00716451">
            <w:pPr>
              <w:rPr>
                <w:sz w:val="18"/>
                <w:szCs w:val="18"/>
              </w:rPr>
            </w:pPr>
          </w:p>
          <w:p w14:paraId="3BFF7381" w14:textId="77777777" w:rsidR="005D1221" w:rsidRPr="00755787" w:rsidRDefault="005D1221" w:rsidP="00716451">
            <w:pPr>
              <w:rPr>
                <w:sz w:val="18"/>
                <w:szCs w:val="18"/>
              </w:rPr>
            </w:pPr>
          </w:p>
          <w:p w14:paraId="51FEF4F4" w14:textId="77777777" w:rsidR="005D1221" w:rsidRPr="00755787" w:rsidRDefault="005D1221" w:rsidP="00716451">
            <w:pPr>
              <w:rPr>
                <w:sz w:val="18"/>
                <w:szCs w:val="18"/>
              </w:rPr>
            </w:pPr>
          </w:p>
          <w:p w14:paraId="3D080D5B" w14:textId="77777777" w:rsidR="005D1221" w:rsidRPr="00755787" w:rsidRDefault="005D1221" w:rsidP="00716451">
            <w:pPr>
              <w:rPr>
                <w:sz w:val="18"/>
                <w:szCs w:val="18"/>
              </w:rPr>
            </w:pPr>
          </w:p>
          <w:p w14:paraId="78F5384B" w14:textId="77777777" w:rsidR="005D1221" w:rsidRPr="00755787" w:rsidRDefault="005D1221" w:rsidP="00716451">
            <w:pPr>
              <w:rPr>
                <w:sz w:val="18"/>
                <w:szCs w:val="18"/>
              </w:rPr>
            </w:pPr>
          </w:p>
          <w:p w14:paraId="727D8616" w14:textId="77777777" w:rsidR="005D1221" w:rsidRPr="00755787" w:rsidRDefault="005D1221" w:rsidP="00716451">
            <w:pPr>
              <w:rPr>
                <w:sz w:val="18"/>
                <w:szCs w:val="18"/>
              </w:rPr>
            </w:pPr>
          </w:p>
        </w:tc>
      </w:tr>
      <w:tr w:rsidR="005D1221" w:rsidRPr="00755787" w14:paraId="352780A8" w14:textId="77777777" w:rsidTr="00716451">
        <w:trPr>
          <w:trHeight w:val="580"/>
        </w:trPr>
        <w:tc>
          <w:tcPr>
            <w:tcW w:w="6771" w:type="dxa"/>
            <w:gridSpan w:val="6"/>
          </w:tcPr>
          <w:p w14:paraId="6334BF65" w14:textId="77777777" w:rsidR="005D1221" w:rsidRPr="00755787" w:rsidRDefault="005D1221" w:rsidP="00716451">
            <w:pPr>
              <w:rPr>
                <w:sz w:val="18"/>
                <w:szCs w:val="18"/>
              </w:rPr>
            </w:pPr>
            <w:r w:rsidRPr="00755787">
              <w:rPr>
                <w:sz w:val="18"/>
                <w:szCs w:val="18"/>
              </w:rPr>
              <w:t>Sugerencias de mejora</w:t>
            </w:r>
            <w:r>
              <w:rPr>
                <w:sz w:val="18"/>
                <w:szCs w:val="18"/>
              </w:rPr>
              <w:t>:</w:t>
            </w:r>
          </w:p>
          <w:p w14:paraId="799F78EE" w14:textId="77777777" w:rsidR="005D1221" w:rsidRPr="00755787" w:rsidRDefault="005D1221" w:rsidP="00716451">
            <w:pPr>
              <w:rPr>
                <w:sz w:val="18"/>
                <w:szCs w:val="18"/>
              </w:rPr>
            </w:pPr>
          </w:p>
          <w:p w14:paraId="75EF2A3C" w14:textId="77777777" w:rsidR="005D1221" w:rsidRDefault="005D1221" w:rsidP="00716451">
            <w:pPr>
              <w:rPr>
                <w:sz w:val="18"/>
                <w:szCs w:val="18"/>
              </w:rPr>
            </w:pPr>
          </w:p>
          <w:p w14:paraId="73342FA9" w14:textId="77777777" w:rsidR="005D1221" w:rsidRPr="00755787" w:rsidRDefault="005D1221" w:rsidP="00716451">
            <w:pPr>
              <w:rPr>
                <w:sz w:val="18"/>
                <w:szCs w:val="18"/>
              </w:rPr>
            </w:pPr>
          </w:p>
        </w:tc>
        <w:tc>
          <w:tcPr>
            <w:tcW w:w="2013" w:type="dxa"/>
            <w:vMerge/>
          </w:tcPr>
          <w:p w14:paraId="34156DF1" w14:textId="77777777" w:rsidR="005D1221" w:rsidRPr="00755787" w:rsidRDefault="005D1221" w:rsidP="00716451">
            <w:pPr>
              <w:rPr>
                <w:sz w:val="18"/>
                <w:szCs w:val="18"/>
              </w:rPr>
            </w:pPr>
          </w:p>
        </w:tc>
      </w:tr>
    </w:tbl>
    <w:p w14:paraId="477F7929" w14:textId="77777777" w:rsidR="005D1221" w:rsidRDefault="005D1221" w:rsidP="005D1221">
      <w:pPr>
        <w:pStyle w:val="Ttulo1"/>
      </w:pPr>
      <w:r>
        <w:lastRenderedPageBreak/>
        <w:t>tarea</w:t>
      </w:r>
    </w:p>
    <w:p w14:paraId="0057E25B" w14:textId="77777777" w:rsidR="005D1221" w:rsidRPr="00A8507C" w:rsidRDefault="005D1221" w:rsidP="005D1221">
      <w:pPr>
        <w:rPr>
          <w:sz w:val="2"/>
        </w:rPr>
      </w:pPr>
    </w:p>
    <w:p w14:paraId="469362F9" w14:textId="77777777" w:rsidR="005D1221" w:rsidRDefault="005D1221" w:rsidP="005D1221">
      <w:pPr>
        <w:sectPr w:rsidR="005D1221" w:rsidSect="00755787">
          <w:type w:val="continuous"/>
          <w:pgSz w:w="11900" w:h="16840"/>
          <w:pgMar w:top="1417" w:right="1701" w:bottom="1417" w:left="1701" w:header="708" w:footer="708" w:gutter="0"/>
          <w:cols w:space="720"/>
          <w:docGrid w:linePitch="360"/>
        </w:sectPr>
      </w:pPr>
    </w:p>
    <w:p w14:paraId="1F48C0DA" w14:textId="77777777" w:rsidR="005D1221" w:rsidRPr="00755787" w:rsidRDefault="005D1221" w:rsidP="005D1221">
      <w:pPr>
        <w:rPr>
          <w:i/>
          <w:iCs/>
        </w:rPr>
      </w:pPr>
      <w:r w:rsidRPr="00755787">
        <w:rPr>
          <w:i/>
          <w:iCs/>
        </w:rPr>
        <w:t>Hacer un poco de examen personal con la ayuda de estas preguntas (por supuesto, no son para responderlas en público, sino para respondértelas en la intimidad).</w:t>
      </w:r>
    </w:p>
    <w:p w14:paraId="451B3D9E" w14:textId="77777777" w:rsidR="005D1221" w:rsidRDefault="005D1221" w:rsidP="005D1221">
      <w:pPr>
        <w:rPr>
          <w:color w:val="833C0B" w:themeColor="accent2" w:themeShade="80"/>
        </w:rPr>
        <w:sectPr w:rsidR="005D1221" w:rsidSect="00F96B5F">
          <w:type w:val="continuous"/>
          <w:pgSz w:w="11900" w:h="16840"/>
          <w:pgMar w:top="1417" w:right="1701" w:bottom="1417" w:left="1701" w:header="708" w:footer="708" w:gutter="0"/>
          <w:cols w:space="720"/>
          <w:titlePg/>
          <w:docGrid w:linePitch="360"/>
        </w:sectPr>
      </w:pPr>
    </w:p>
    <w:p w14:paraId="4117A8BF" w14:textId="77777777" w:rsidR="005D1221" w:rsidRPr="005D1221" w:rsidRDefault="005D1221" w:rsidP="005D1221">
      <w:r w:rsidRPr="005D1221">
        <w:t>1.¿Procuro que mis obras sean coherentes con mis creencias?</w:t>
      </w:r>
    </w:p>
    <w:p w14:paraId="43B172C4" w14:textId="77777777" w:rsidR="005D1221" w:rsidRPr="005D1221" w:rsidRDefault="005D1221" w:rsidP="005D1221">
      <w:r w:rsidRPr="005D1221">
        <w:t>2. ¿Dedico tiempo a rezar cada día? Y si no rezo, ¿estoy dispuesto a dedicar un tiempo a “pensar” cada día sobre lo que estamos tratando, y empezar a rezar un poco?</w:t>
      </w:r>
    </w:p>
    <w:p w14:paraId="098C98B5" w14:textId="77777777" w:rsidR="005D1221" w:rsidRDefault="005D1221" w:rsidP="005D1221">
      <w:r w:rsidRPr="005D1221">
        <w:t>3. ¿Mi pertenencia a la Iglesia Católica tiene alguna repercusión en mi vida? ¿Pongo los medios para conocer la doctrina de la Iglesia?</w:t>
      </w:r>
    </w:p>
    <w:p w14:paraId="71CB0083" w14:textId="77777777" w:rsidR="0093222A" w:rsidRDefault="0093222A" w:rsidP="0093222A"/>
    <w:p w14:paraId="13DF9A9A" w14:textId="77777777" w:rsidR="0093222A" w:rsidRDefault="00D53EF7" w:rsidP="0093222A">
      <w:r>
        <w:rPr>
          <w:noProof/>
          <w:lang w:eastAsia="es-ES"/>
        </w:rPr>
        <mc:AlternateContent>
          <mc:Choice Requires="wps">
            <w:drawing>
              <wp:anchor distT="0" distB="0" distL="114300" distR="114300" simplePos="0" relativeHeight="251668480" behindDoc="0" locked="0" layoutInCell="1" allowOverlap="1" wp14:anchorId="64DAC196" wp14:editId="37418B68">
                <wp:simplePos x="0" y="0"/>
                <wp:positionH relativeFrom="column">
                  <wp:posOffset>-145415</wp:posOffset>
                </wp:positionH>
                <wp:positionV relativeFrom="paragraph">
                  <wp:posOffset>57150</wp:posOffset>
                </wp:positionV>
                <wp:extent cx="6086475" cy="2199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6475" cy="2199640"/>
                        </a:xfrm>
                        <a:prstGeom prst="rect">
                          <a:avLst/>
                        </a:prstGeom>
                        <a:solidFill>
                          <a:srgbClr val="FFFFFF"/>
                        </a:solidFill>
                        <a:ln w="9525">
                          <a:solidFill>
                            <a:srgbClr val="000000"/>
                          </a:solidFill>
                          <a:miter lim="800000"/>
                          <a:headEnd/>
                          <a:tailEnd/>
                        </a:ln>
                      </wps:spPr>
                      <wps:txbx>
                        <w:txbxContent>
                          <w:p w14:paraId="2DC6DC16" w14:textId="77777777" w:rsidR="0093222A" w:rsidRDefault="0093222A" w:rsidP="0093222A">
                            <w:pPr>
                              <w:pStyle w:val="Sinespaciado"/>
                              <w:shd w:val="clear" w:color="auto" w:fill="E2EFD9" w:themeFill="accent6" w:themeFillTint="33"/>
                            </w:pPr>
                            <w:r>
                              <w:t xml:space="preserve">Como colofón, leemos y damos vueltas al siguiente texto del </w:t>
                            </w:r>
                            <w:r w:rsidRPr="00AF39AE">
                              <w:rPr>
                                <w:rFonts w:asciiTheme="minorHAnsi" w:eastAsiaTheme="minorEastAsia" w:hAnsiTheme="minorHAnsi" w:cstheme="minorBidi"/>
                                <w:b/>
                                <w:bCs/>
                                <w:i/>
                                <w:iCs/>
                                <w:color w:val="823B0B" w:themeColor="accent2" w:themeShade="7F"/>
                                <w:sz w:val="12"/>
                              </w:rPr>
                              <w:t>DIRECTORIO PARA LA CATEQUESIS, 23 de marzo de 2020</w:t>
                            </w:r>
                            <w:r>
                              <w:t xml:space="preserve"> (n. 227) sobre la familia:</w:t>
                            </w:r>
                          </w:p>
                          <w:p w14:paraId="40F5FDC0" w14:textId="77777777" w:rsidR="0093222A" w:rsidRPr="00A8507C" w:rsidRDefault="0093222A" w:rsidP="0093222A">
                            <w:pPr>
                              <w:pStyle w:val="Sinespaciado"/>
                              <w:shd w:val="clear" w:color="auto" w:fill="E2EFD9" w:themeFill="accent6" w:themeFillTint="33"/>
                              <w:rPr>
                                <w:sz w:val="16"/>
                              </w:rPr>
                            </w:pPr>
                          </w:p>
                          <w:p w14:paraId="38148CB6" w14:textId="77777777" w:rsidR="0093222A" w:rsidRPr="005D1221" w:rsidRDefault="0093222A" w:rsidP="0093222A">
                            <w:pPr>
                              <w:pStyle w:val="Sinespaciado"/>
                              <w:shd w:val="clear" w:color="auto" w:fill="E2EFD9" w:themeFill="accent6" w:themeFillTint="33"/>
                              <w:rPr>
                                <w:rFonts w:cstheme="minorHAnsi"/>
                                <w:sz w:val="36"/>
                              </w:rPr>
                            </w:pPr>
                            <w:r w:rsidRPr="008609A8">
                              <w:rPr>
                                <w:rFonts w:cstheme="minorHAnsi"/>
                                <w:sz w:val="24"/>
                                <w:szCs w:val="20"/>
                              </w:rPr>
                              <w:t>227. La familia es un anuncio de fe como lugar natural en el cual la fe puede</w:t>
                            </w:r>
                            <w:r>
                              <w:rPr>
                                <w:rFonts w:cstheme="minorHAnsi"/>
                                <w:sz w:val="24"/>
                                <w:szCs w:val="20"/>
                              </w:rPr>
                              <w:t xml:space="preserve"> </w:t>
                            </w:r>
                            <w:r w:rsidRPr="008609A8">
                              <w:rPr>
                                <w:rFonts w:cstheme="minorHAnsi"/>
                                <w:sz w:val="24"/>
                                <w:szCs w:val="20"/>
                              </w:rPr>
                              <w:t>vivirse de manera sencilla y espontánea. Ella «tiene un carácter único: transmite</w:t>
                            </w:r>
                            <w:r>
                              <w:rPr>
                                <w:rFonts w:cstheme="minorHAnsi"/>
                                <w:sz w:val="24"/>
                                <w:szCs w:val="20"/>
                              </w:rPr>
                              <w:t xml:space="preserve"> </w:t>
                            </w:r>
                            <w:r w:rsidRPr="008609A8">
                              <w:rPr>
                                <w:rFonts w:cstheme="minorHAnsi"/>
                                <w:sz w:val="24"/>
                                <w:szCs w:val="20"/>
                              </w:rPr>
                              <w:t>el Evangelio enraizándolo en el contexto de profundos valores humanos. Sobre</w:t>
                            </w:r>
                            <w:r>
                              <w:rPr>
                                <w:rFonts w:cstheme="minorHAnsi"/>
                                <w:sz w:val="24"/>
                                <w:szCs w:val="20"/>
                              </w:rPr>
                              <w:t xml:space="preserve"> </w:t>
                            </w:r>
                            <w:r w:rsidRPr="008609A8">
                              <w:rPr>
                                <w:rFonts w:cstheme="minorHAnsi"/>
                                <w:sz w:val="24"/>
                                <w:szCs w:val="20"/>
                              </w:rPr>
                              <w:t xml:space="preserve">esta base humana es más honda la iniciación en la vida cristiana: </w:t>
                            </w:r>
                            <w:r w:rsidRPr="00905413">
                              <w:rPr>
                                <w:rFonts w:cstheme="minorHAnsi"/>
                                <w:i/>
                                <w:sz w:val="24"/>
                                <w:szCs w:val="20"/>
                              </w:rPr>
                              <w:t>el despertar al sentido de Dios, los primeros pasos en la oración, la educación de la conciencia moral y la formación en el sentido cristiano del amor humano, concebido como reflejo del amor de Dios Creador y Padre</w:t>
                            </w:r>
                            <w:r w:rsidRPr="008609A8">
                              <w:rPr>
                                <w:rFonts w:cstheme="minorHAnsi"/>
                                <w:sz w:val="24"/>
                                <w:szCs w:val="20"/>
                              </w:rPr>
                              <w:t>. En resumen, es</w:t>
                            </w:r>
                            <w:r>
                              <w:rPr>
                                <w:rFonts w:cstheme="minorHAnsi"/>
                                <w:sz w:val="24"/>
                                <w:szCs w:val="20"/>
                              </w:rPr>
                              <w:t xml:space="preserve"> </w:t>
                            </w:r>
                            <w:r w:rsidRPr="008609A8">
                              <w:rPr>
                                <w:rFonts w:cstheme="minorHAnsi"/>
                                <w:sz w:val="24"/>
                                <w:szCs w:val="20"/>
                              </w:rPr>
                              <w:t>una educación cristiana testimonial más que aprendida, más ocasional que</w:t>
                            </w:r>
                            <w:r>
                              <w:rPr>
                                <w:rFonts w:cstheme="minorHAnsi"/>
                                <w:sz w:val="24"/>
                                <w:szCs w:val="20"/>
                              </w:rPr>
                              <w:t xml:space="preserve"> </w:t>
                            </w:r>
                            <w:r w:rsidRPr="008609A8">
                              <w:rPr>
                                <w:rFonts w:cstheme="minorHAnsi"/>
                                <w:sz w:val="24"/>
                                <w:szCs w:val="20"/>
                              </w:rPr>
                              <w:t>sistemática, más permanente y cotidiana que estructurada en períodos»</w:t>
                            </w:r>
                            <w:r w:rsidRPr="008609A8">
                              <w:rPr>
                                <w:rFonts w:cstheme="minorHAnsi"/>
                                <w:sz w:val="24"/>
                                <w:szCs w:val="20"/>
                                <w:vertAlign w:val="superscript"/>
                              </w:rPr>
                              <w:t>4</w:t>
                            </w:r>
                            <w:r w:rsidRPr="008609A8">
                              <w:rPr>
                                <w:rFonts w:cstheme="minorHAnsi"/>
                                <w:sz w:val="24"/>
                                <w:szCs w:val="20"/>
                              </w:rPr>
                              <w:t>.</w:t>
                            </w:r>
                            <w:r>
                              <w:rPr>
                                <w:rFonts w:cstheme="minorHAnsi"/>
                                <w:sz w:val="24"/>
                                <w:szCs w:val="20"/>
                              </w:rPr>
                              <w:t xml:space="preserve">   </w:t>
                            </w:r>
                            <w:r w:rsidRPr="005D1221">
                              <w:rPr>
                                <w:rFonts w:cstheme="minorHAnsi"/>
                                <w:color w:val="000000"/>
                                <w:sz w:val="14"/>
                                <w:szCs w:val="14"/>
                              </w:rPr>
                              <w:t>4 DGC 255.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AC196" id="_x0000_t202" coordsize="21600,21600" o:spt="202" path="m,l,21600r21600,l21600,xe">
                <v:stroke joinstyle="miter"/>
                <v:path gradientshapeok="t" o:connecttype="rect"/>
              </v:shapetype>
              <v:shape id="Text Box 4" o:spid="_x0000_s1026" type="#_x0000_t202" style="position:absolute;margin-left:-11.45pt;margin-top:4.5pt;width:479.25pt;height:17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">
                <v:path arrowok="t"/>
                <v:textbox>
                  <w:txbxContent>
                    <w:p w14:paraId="2DC6DC16" w14:textId="77777777" w:rsidR="0093222A" w:rsidRDefault="0093222A" w:rsidP="0093222A">
                      <w:pPr>
                        <w:pStyle w:val="Sinespaciado"/>
                        <w:shd w:val="clear" w:color="auto" w:fill="E2EFD9" w:themeFill="accent6" w:themeFillTint="33"/>
                      </w:pPr>
                      <w:r>
                        <w:t xml:space="preserve">Como colofón, leemos y damos vueltas al siguiente texto del </w:t>
                      </w:r>
                      <w:r w:rsidRPr="00AF39AE">
                        <w:rPr>
                          <w:rFonts w:asciiTheme="minorHAnsi" w:eastAsiaTheme="minorEastAsia" w:hAnsiTheme="minorHAnsi" w:cstheme="minorBidi"/>
                          <w:b/>
                          <w:bCs/>
                          <w:i/>
                          <w:iCs/>
                          <w:color w:val="823B0B" w:themeColor="accent2" w:themeShade="7F"/>
                          <w:sz w:val="12"/>
                        </w:rPr>
                        <w:t>DIRECTORIO PARA LA CATEQUESIS, 23 de marzo de 2020</w:t>
                      </w:r>
                      <w:r>
                        <w:t xml:space="preserve"> (n. 227) sobre la familia:</w:t>
                      </w:r>
                    </w:p>
                    <w:p w14:paraId="40F5FDC0" w14:textId="77777777" w:rsidR="0093222A" w:rsidRPr="00A8507C" w:rsidRDefault="0093222A" w:rsidP="0093222A">
                      <w:pPr>
                        <w:pStyle w:val="Sinespaciado"/>
                        <w:shd w:val="clear" w:color="auto" w:fill="E2EFD9" w:themeFill="accent6" w:themeFillTint="33"/>
                        <w:rPr>
                          <w:sz w:val="16"/>
                        </w:rPr>
                      </w:pPr>
                    </w:p>
                    <w:p w14:paraId="38148CB6" w14:textId="77777777" w:rsidR="0093222A" w:rsidRPr="005D1221" w:rsidRDefault="0093222A" w:rsidP="0093222A">
                      <w:pPr>
                        <w:pStyle w:val="Sinespaciado"/>
                        <w:shd w:val="clear" w:color="auto" w:fill="E2EFD9" w:themeFill="accent6" w:themeFillTint="33"/>
                        <w:rPr>
                          <w:rFonts w:cstheme="minorHAnsi"/>
                          <w:sz w:val="36"/>
                        </w:rPr>
                      </w:pPr>
                      <w:r w:rsidRPr="008609A8">
                        <w:rPr>
                          <w:rFonts w:cstheme="minorHAnsi"/>
                          <w:sz w:val="24"/>
                          <w:szCs w:val="20"/>
                        </w:rPr>
                        <w:t>227. La familia es un anuncio de fe como lugar natural en el cual la fe puede</w:t>
                      </w:r>
                      <w:r>
                        <w:rPr>
                          <w:rFonts w:cstheme="minorHAnsi"/>
                          <w:sz w:val="24"/>
                          <w:szCs w:val="20"/>
                        </w:rPr>
                        <w:t xml:space="preserve"> </w:t>
                      </w:r>
                      <w:r w:rsidRPr="008609A8">
                        <w:rPr>
                          <w:rFonts w:cstheme="minorHAnsi"/>
                          <w:sz w:val="24"/>
                          <w:szCs w:val="20"/>
                        </w:rPr>
                        <w:t>vivirse de manera sencilla y espontánea. Ella «tiene un carácter único: transmite</w:t>
                      </w:r>
                      <w:r>
                        <w:rPr>
                          <w:rFonts w:cstheme="minorHAnsi"/>
                          <w:sz w:val="24"/>
                          <w:szCs w:val="20"/>
                        </w:rPr>
                        <w:t xml:space="preserve"> </w:t>
                      </w:r>
                      <w:r w:rsidRPr="008609A8">
                        <w:rPr>
                          <w:rFonts w:cstheme="minorHAnsi"/>
                          <w:sz w:val="24"/>
                          <w:szCs w:val="20"/>
                        </w:rPr>
                        <w:t>el Evangelio enraizándolo en el contexto de profundos valores humanos. Sobre</w:t>
                      </w:r>
                      <w:r>
                        <w:rPr>
                          <w:rFonts w:cstheme="minorHAnsi"/>
                          <w:sz w:val="24"/>
                          <w:szCs w:val="20"/>
                        </w:rPr>
                        <w:t xml:space="preserve"> </w:t>
                      </w:r>
                      <w:r w:rsidRPr="008609A8">
                        <w:rPr>
                          <w:rFonts w:cstheme="minorHAnsi"/>
                          <w:sz w:val="24"/>
                          <w:szCs w:val="20"/>
                        </w:rPr>
                        <w:t xml:space="preserve">esta base humana es más honda la iniciación en la vida cristiana: </w:t>
                      </w:r>
                      <w:r w:rsidRPr="00905413">
                        <w:rPr>
                          <w:rFonts w:cstheme="minorHAnsi"/>
                          <w:i/>
                          <w:sz w:val="24"/>
                          <w:szCs w:val="20"/>
                        </w:rPr>
                        <w:t>el despertar al sentido de Dios, los primeros pasos en la oración, la educación de la conciencia moral y la formación en el sentido cristiano del amor humano, concebido como reflejo del amor de Dios Creador y Padre</w:t>
                      </w:r>
                      <w:r w:rsidRPr="008609A8">
                        <w:rPr>
                          <w:rFonts w:cstheme="minorHAnsi"/>
                          <w:sz w:val="24"/>
                          <w:szCs w:val="20"/>
                        </w:rPr>
                        <w:t>. En resumen, es</w:t>
                      </w:r>
                      <w:r>
                        <w:rPr>
                          <w:rFonts w:cstheme="minorHAnsi"/>
                          <w:sz w:val="24"/>
                          <w:szCs w:val="20"/>
                        </w:rPr>
                        <w:t xml:space="preserve"> </w:t>
                      </w:r>
                      <w:r w:rsidRPr="008609A8">
                        <w:rPr>
                          <w:rFonts w:cstheme="minorHAnsi"/>
                          <w:sz w:val="24"/>
                          <w:szCs w:val="20"/>
                        </w:rPr>
                        <w:t>una educación cristiana testimonial más que aprendida, más ocasional que</w:t>
                      </w:r>
                      <w:r>
                        <w:rPr>
                          <w:rFonts w:cstheme="minorHAnsi"/>
                          <w:sz w:val="24"/>
                          <w:szCs w:val="20"/>
                        </w:rPr>
                        <w:t xml:space="preserve"> </w:t>
                      </w:r>
                      <w:r w:rsidRPr="008609A8">
                        <w:rPr>
                          <w:rFonts w:cstheme="minorHAnsi"/>
                          <w:sz w:val="24"/>
                          <w:szCs w:val="20"/>
                        </w:rPr>
                        <w:t>sistemática, más permanente y cotidiana que estructurada en períodos»</w:t>
                      </w:r>
                      <w:r w:rsidRPr="008609A8">
                        <w:rPr>
                          <w:rFonts w:cstheme="minorHAnsi"/>
                          <w:sz w:val="24"/>
                          <w:szCs w:val="20"/>
                          <w:vertAlign w:val="superscript"/>
                        </w:rPr>
                        <w:t>4</w:t>
                      </w:r>
                      <w:r w:rsidRPr="008609A8">
                        <w:rPr>
                          <w:rFonts w:cstheme="minorHAnsi"/>
                          <w:sz w:val="24"/>
                          <w:szCs w:val="20"/>
                        </w:rPr>
                        <w:t>.</w:t>
                      </w:r>
                      <w:r>
                        <w:rPr>
                          <w:rFonts w:cstheme="minorHAnsi"/>
                          <w:sz w:val="24"/>
                          <w:szCs w:val="20"/>
                        </w:rPr>
                        <w:t xml:space="preserve">   </w:t>
                      </w:r>
                      <w:r w:rsidRPr="005D1221">
                        <w:rPr>
                          <w:rFonts w:cstheme="minorHAnsi"/>
                          <w:color w:val="000000"/>
                          <w:sz w:val="14"/>
                          <w:szCs w:val="14"/>
                        </w:rPr>
                        <w:t>4 DGC 255.</w:t>
                      </w:r>
                    </w:p>
                  </w:txbxContent>
                </v:textbox>
              </v:shape>
            </w:pict>
          </mc:Fallback>
        </mc:AlternateContent>
      </w:r>
    </w:p>
    <w:p w14:paraId="043AC6EA" w14:textId="77777777" w:rsidR="0093222A" w:rsidRDefault="0093222A" w:rsidP="0093222A"/>
    <w:p w14:paraId="5DED9EA0" w14:textId="77777777" w:rsidR="0093222A" w:rsidRDefault="0093222A" w:rsidP="0093222A"/>
    <w:p w14:paraId="7FEB52FD" w14:textId="77777777" w:rsidR="0093222A" w:rsidRDefault="0093222A" w:rsidP="0093222A"/>
    <w:p w14:paraId="01DB9F36" w14:textId="77777777" w:rsidR="0093222A" w:rsidRDefault="0093222A" w:rsidP="0093222A"/>
    <w:p w14:paraId="6177924A" w14:textId="77777777" w:rsidR="0093222A" w:rsidRDefault="0093222A" w:rsidP="0093222A"/>
    <w:p w14:paraId="4333F927" w14:textId="77777777" w:rsidR="0093222A" w:rsidRDefault="0093222A" w:rsidP="0093222A"/>
    <w:p w14:paraId="3BEA1699" w14:textId="77777777" w:rsidR="0093222A" w:rsidRDefault="0093222A" w:rsidP="0093222A"/>
    <w:p w14:paraId="1E71C5B9" w14:textId="77777777" w:rsidR="0093222A" w:rsidRDefault="0093222A" w:rsidP="0093222A"/>
    <w:p w14:paraId="0DBB1164" w14:textId="77777777" w:rsidR="0093222A" w:rsidRDefault="0093222A" w:rsidP="0093222A"/>
    <w:p w14:paraId="5C96F23B" w14:textId="77777777" w:rsidR="0093222A" w:rsidRDefault="0093222A" w:rsidP="0093222A"/>
    <w:p w14:paraId="25D7B786" w14:textId="77777777" w:rsidR="0093222A" w:rsidRDefault="0093222A" w:rsidP="0093222A"/>
    <w:p w14:paraId="5FA84D58" w14:textId="77777777" w:rsidR="0093222A" w:rsidRDefault="0093222A" w:rsidP="0093222A"/>
    <w:p w14:paraId="56AC159D" w14:textId="77777777" w:rsidR="0093222A" w:rsidRDefault="0093222A" w:rsidP="0093222A"/>
    <w:p w14:paraId="22C6106A" w14:textId="77777777" w:rsidR="0093222A" w:rsidRDefault="0093222A" w:rsidP="0093222A"/>
    <w:p w14:paraId="237066F6" w14:textId="77777777" w:rsidR="0093222A" w:rsidRDefault="0093222A" w:rsidP="0093222A"/>
    <w:p w14:paraId="2A2AA48A" w14:textId="77777777" w:rsidR="0093222A" w:rsidRDefault="0093222A" w:rsidP="0093222A"/>
    <w:p w14:paraId="40F70C50" w14:textId="77777777" w:rsidR="0093222A" w:rsidRDefault="0093222A" w:rsidP="0093222A"/>
    <w:p w14:paraId="60A02C28" w14:textId="77777777" w:rsidR="0093222A" w:rsidRDefault="0093222A" w:rsidP="0093222A">
      <w:r>
        <w:t>4</w:t>
      </w:r>
      <w:r w:rsidRPr="005D1221">
        <w:t>. ¿Estoy dispuesto a transmitir la fe a mis hijos y a los hijos de mis hijos?</w:t>
      </w:r>
    </w:p>
    <w:p w14:paraId="7BCAE53A" w14:textId="77777777" w:rsidR="0093222A" w:rsidRPr="005D1221" w:rsidRDefault="0093222A" w:rsidP="0093222A">
      <w:r>
        <w:rPr>
          <w:noProof/>
          <w:lang w:eastAsia="es-ES"/>
        </w:rPr>
        <w:drawing>
          <wp:anchor distT="0" distB="0" distL="114300" distR="114300" simplePos="0" relativeHeight="251667456" behindDoc="0" locked="0" layoutInCell="1" allowOverlap="1" wp14:anchorId="688DEE8B" wp14:editId="28053B91">
            <wp:simplePos x="0" y="0"/>
            <wp:positionH relativeFrom="column">
              <wp:posOffset>1704975</wp:posOffset>
            </wp:positionH>
            <wp:positionV relativeFrom="paragraph">
              <wp:posOffset>395605</wp:posOffset>
            </wp:positionV>
            <wp:extent cx="1085850" cy="125603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85850" cy="1256030"/>
                    </a:xfrm>
                    <a:prstGeom prst="rect">
                      <a:avLst/>
                    </a:prstGeom>
                  </pic:spPr>
                </pic:pic>
              </a:graphicData>
            </a:graphic>
          </wp:anchor>
        </w:drawing>
      </w:r>
      <w:r>
        <w:t>5. Me doy cuenta de la importancia de vivir los sacramentos como un encuentro mío, personal y frecuente con Jesús?</w:t>
      </w:r>
    </w:p>
    <w:p w14:paraId="31C8D516" w14:textId="77777777" w:rsidR="0093222A" w:rsidRPr="005D1221" w:rsidRDefault="0093222A" w:rsidP="005D1221"/>
    <w:p w14:paraId="00A37FF1" w14:textId="77777777" w:rsidR="005D1221" w:rsidRPr="005D1221" w:rsidRDefault="005D1221" w:rsidP="005D1221"/>
    <w:p w14:paraId="1B6FF6F4" w14:textId="77777777" w:rsidR="005D1221" w:rsidRPr="005D1221" w:rsidRDefault="005D1221" w:rsidP="005D1221"/>
    <w:p w14:paraId="31619D2C" w14:textId="77777777" w:rsidR="005D1221" w:rsidRPr="005D1221" w:rsidRDefault="005D1221" w:rsidP="005D1221"/>
    <w:p w14:paraId="08D77E9C" w14:textId="77777777" w:rsidR="005D1221" w:rsidRPr="005D1221" w:rsidRDefault="005D1221" w:rsidP="005D1221"/>
    <w:p w14:paraId="4E20EBCB" w14:textId="77777777" w:rsidR="005D1221" w:rsidRPr="005D1221" w:rsidRDefault="005D1221" w:rsidP="005D1221"/>
    <w:p w14:paraId="6002A705" w14:textId="77777777" w:rsidR="005D1221" w:rsidRPr="005D1221" w:rsidRDefault="005D1221" w:rsidP="005D1221"/>
    <w:p w14:paraId="60CE4BEC" w14:textId="77777777" w:rsidR="005D1221" w:rsidRPr="005D1221" w:rsidRDefault="005D1221" w:rsidP="005D1221"/>
    <w:p w14:paraId="65438628" w14:textId="77777777" w:rsidR="005D1221" w:rsidRPr="005D1221" w:rsidRDefault="005D1221" w:rsidP="005D1221"/>
    <w:p w14:paraId="6A7E9C2C" w14:textId="77777777" w:rsidR="005D1221" w:rsidRPr="005D1221" w:rsidRDefault="005D1221" w:rsidP="005D1221"/>
    <w:p w14:paraId="163A368D" w14:textId="77777777" w:rsidR="005D1221" w:rsidRPr="005D1221" w:rsidRDefault="005D1221" w:rsidP="005D1221"/>
    <w:p w14:paraId="524B8EA5" w14:textId="77777777" w:rsidR="005D1221" w:rsidRPr="005D1221" w:rsidRDefault="005D1221" w:rsidP="005D1221"/>
    <w:p w14:paraId="37AC3E76" w14:textId="77777777" w:rsidR="005D1221" w:rsidRPr="005D1221" w:rsidRDefault="005D1221" w:rsidP="005D1221"/>
    <w:sectPr w:rsidR="005D1221" w:rsidRPr="005D1221" w:rsidSect="005D1221">
      <w:type w:val="continuous"/>
      <w:pgSz w:w="11900" w:h="16840"/>
      <w:pgMar w:top="1417" w:right="1701" w:bottom="1417" w:left="1701" w:header="708" w:footer="70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00014" w14:textId="77777777" w:rsidR="00335166" w:rsidRDefault="00335166" w:rsidP="00D56D30">
      <w:pPr>
        <w:spacing w:after="0" w:line="240" w:lineRule="auto"/>
      </w:pPr>
      <w:r>
        <w:separator/>
      </w:r>
    </w:p>
  </w:endnote>
  <w:endnote w:type="continuationSeparator" w:id="0">
    <w:p w14:paraId="6DB95E9E" w14:textId="77777777" w:rsidR="00335166" w:rsidRDefault="00335166"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ítulos en alf">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48E9F" w14:textId="77777777" w:rsidR="00335166" w:rsidRDefault="00335166" w:rsidP="00D56D30">
      <w:pPr>
        <w:spacing w:after="0" w:line="240" w:lineRule="auto"/>
      </w:pPr>
      <w:r>
        <w:separator/>
      </w:r>
    </w:p>
  </w:footnote>
  <w:footnote w:type="continuationSeparator" w:id="0">
    <w:p w14:paraId="3C6CA05F" w14:textId="77777777" w:rsidR="00335166" w:rsidRDefault="00335166"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47E34" w14:textId="77777777" w:rsidR="00EB3274" w:rsidRPr="00D56D30" w:rsidRDefault="00EB3274"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357167"/>
    <w:multiLevelType w:val="hybridMultilevel"/>
    <w:tmpl w:val="8B7210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706E5F"/>
    <w:multiLevelType w:val="hybridMultilevel"/>
    <w:tmpl w:val="96EC70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6" w15:restartNumberingAfterBreak="0">
    <w:nsid w:val="2DF3091B"/>
    <w:multiLevelType w:val="hybridMultilevel"/>
    <w:tmpl w:val="1D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F76DEC"/>
    <w:multiLevelType w:val="hybridMultilevel"/>
    <w:tmpl w:val="84147A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1192C63"/>
    <w:multiLevelType w:val="hybridMultilevel"/>
    <w:tmpl w:val="083ADEDA"/>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9"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91C4170"/>
    <w:multiLevelType w:val="hybridMultilevel"/>
    <w:tmpl w:val="6D408D76"/>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13"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7920913"/>
    <w:multiLevelType w:val="multilevel"/>
    <w:tmpl w:val="A858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917B8"/>
    <w:multiLevelType w:val="hybridMultilevel"/>
    <w:tmpl w:val="52D888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53244BF"/>
    <w:multiLevelType w:val="multilevel"/>
    <w:tmpl w:val="47F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9505C"/>
    <w:multiLevelType w:val="hybridMultilevel"/>
    <w:tmpl w:val="53AC6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E3D4657"/>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1"/>
  </w:num>
  <w:num w:numId="5">
    <w:abstractNumId w:val="0"/>
  </w:num>
  <w:num w:numId="6">
    <w:abstractNumId w:val="3"/>
  </w:num>
  <w:num w:numId="7">
    <w:abstractNumId w:val="13"/>
  </w:num>
  <w:num w:numId="8">
    <w:abstractNumId w:val="1"/>
  </w:num>
  <w:num w:numId="9">
    <w:abstractNumId w:val="4"/>
  </w:num>
  <w:num w:numId="10">
    <w:abstractNumId w:val="18"/>
  </w:num>
  <w:num w:numId="11">
    <w:abstractNumId w:val="6"/>
  </w:num>
  <w:num w:numId="12">
    <w:abstractNumId w:val="14"/>
  </w:num>
  <w:num w:numId="13">
    <w:abstractNumId w:val="16"/>
  </w:num>
  <w:num w:numId="14">
    <w:abstractNumId w:val="2"/>
  </w:num>
  <w:num w:numId="15">
    <w:abstractNumId w:val="8"/>
  </w:num>
  <w:num w:numId="16">
    <w:abstractNumId w:val="12"/>
  </w:num>
  <w:num w:numId="17">
    <w:abstractNumId w:val="15"/>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26D46"/>
    <w:rsid w:val="00034D6B"/>
    <w:rsid w:val="0005059F"/>
    <w:rsid w:val="000C0463"/>
    <w:rsid w:val="001F52DF"/>
    <w:rsid w:val="0020498C"/>
    <w:rsid w:val="00205DF1"/>
    <w:rsid w:val="0021073C"/>
    <w:rsid w:val="002220FD"/>
    <w:rsid w:val="0025349F"/>
    <w:rsid w:val="00271301"/>
    <w:rsid w:val="002730B7"/>
    <w:rsid w:val="002A2A60"/>
    <w:rsid w:val="002A6CD9"/>
    <w:rsid w:val="002B5D2F"/>
    <w:rsid w:val="002C0829"/>
    <w:rsid w:val="00302605"/>
    <w:rsid w:val="00335166"/>
    <w:rsid w:val="003F2D14"/>
    <w:rsid w:val="0042001C"/>
    <w:rsid w:val="0043168A"/>
    <w:rsid w:val="00431D8C"/>
    <w:rsid w:val="004412E9"/>
    <w:rsid w:val="00451DB1"/>
    <w:rsid w:val="004623AC"/>
    <w:rsid w:val="004B22A9"/>
    <w:rsid w:val="004B3FC4"/>
    <w:rsid w:val="004D0409"/>
    <w:rsid w:val="00553085"/>
    <w:rsid w:val="00557F04"/>
    <w:rsid w:val="005C7DDA"/>
    <w:rsid w:val="005D1221"/>
    <w:rsid w:val="005F42FA"/>
    <w:rsid w:val="006511E8"/>
    <w:rsid w:val="006D56B6"/>
    <w:rsid w:val="006E6C23"/>
    <w:rsid w:val="006F504B"/>
    <w:rsid w:val="007117B4"/>
    <w:rsid w:val="00714CDE"/>
    <w:rsid w:val="00755787"/>
    <w:rsid w:val="007A059E"/>
    <w:rsid w:val="007A0682"/>
    <w:rsid w:val="007B2A2E"/>
    <w:rsid w:val="007D3BED"/>
    <w:rsid w:val="007F646C"/>
    <w:rsid w:val="00812D56"/>
    <w:rsid w:val="0083627F"/>
    <w:rsid w:val="00844883"/>
    <w:rsid w:val="00861B6F"/>
    <w:rsid w:val="00921778"/>
    <w:rsid w:val="00922B66"/>
    <w:rsid w:val="0093222A"/>
    <w:rsid w:val="0094533E"/>
    <w:rsid w:val="0096034E"/>
    <w:rsid w:val="009655B4"/>
    <w:rsid w:val="009A140E"/>
    <w:rsid w:val="00A167EF"/>
    <w:rsid w:val="00A52B96"/>
    <w:rsid w:val="00AB16DB"/>
    <w:rsid w:val="00AB35DC"/>
    <w:rsid w:val="00AC6969"/>
    <w:rsid w:val="00AF39AE"/>
    <w:rsid w:val="00B92A65"/>
    <w:rsid w:val="00BB1B80"/>
    <w:rsid w:val="00BC1F25"/>
    <w:rsid w:val="00C80DC3"/>
    <w:rsid w:val="00C94512"/>
    <w:rsid w:val="00C96BC9"/>
    <w:rsid w:val="00D255C5"/>
    <w:rsid w:val="00D52196"/>
    <w:rsid w:val="00D53EF7"/>
    <w:rsid w:val="00D56D30"/>
    <w:rsid w:val="00D615CB"/>
    <w:rsid w:val="00D6638C"/>
    <w:rsid w:val="00D82BDC"/>
    <w:rsid w:val="00D92817"/>
    <w:rsid w:val="00D96FB3"/>
    <w:rsid w:val="00DA6819"/>
    <w:rsid w:val="00DF6D88"/>
    <w:rsid w:val="00E1698A"/>
    <w:rsid w:val="00E75486"/>
    <w:rsid w:val="00E94D88"/>
    <w:rsid w:val="00EB3274"/>
    <w:rsid w:val="00EC6488"/>
    <w:rsid w:val="00F77AC2"/>
    <w:rsid w:val="00F96B5F"/>
    <w:rsid w:val="00FC1D04"/>
    <w:rsid w:val="00FF71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D846"/>
  <w15:docId w15:val="{87BE17DA-CB40-F140-930B-216FEB0F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99"/>
    <w:qFormat/>
    <w:rsid w:val="00E1698A"/>
    <w:pPr>
      <w:spacing w:after="0" w:line="240" w:lineRule="auto"/>
    </w:pPr>
  </w:style>
  <w:style w:type="character" w:customStyle="1" w:styleId="SinespaciadoCar">
    <w:name w:val="Sin espaciado Car"/>
    <w:basedOn w:val="Fuentedeprrafopredeter"/>
    <w:link w:val="Sinespaciado"/>
    <w:uiPriority w:val="99"/>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paragraph" w:styleId="Textodeglobo">
    <w:name w:val="Balloon Text"/>
    <w:basedOn w:val="Normal"/>
    <w:link w:val="TextodegloboCar"/>
    <w:uiPriority w:val="99"/>
    <w:semiHidden/>
    <w:unhideWhenUsed/>
    <w:rsid w:val="002B5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D2F"/>
    <w:rPr>
      <w:rFonts w:ascii="Tahoma" w:hAnsi="Tahoma" w:cs="Tahoma"/>
      <w:sz w:val="16"/>
      <w:szCs w:val="16"/>
    </w:rPr>
  </w:style>
  <w:style w:type="character" w:styleId="Hipervnculo">
    <w:name w:val="Hyperlink"/>
    <w:basedOn w:val="Fuentedeprrafopredeter"/>
    <w:uiPriority w:val="99"/>
    <w:unhideWhenUsed/>
    <w:rsid w:val="00EB3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equesisfamiliar.net/recurs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vox8y0BBM7M?list=PLUppYfbeQBT3jLzEFvODCyulsO2dUpq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BD0E-3BFD-4736-BA7D-6258FDB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Moreno Ramiro</dc:creator>
  <cp:lastModifiedBy>Fernando Moreno Ramiro</cp:lastModifiedBy>
  <cp:revision>2</cp:revision>
  <dcterms:created xsi:type="dcterms:W3CDTF">2020-12-28T19:19:00Z</dcterms:created>
  <dcterms:modified xsi:type="dcterms:W3CDTF">2020-12-28T19:19:00Z</dcterms:modified>
</cp:coreProperties>
</file>