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67030" w14:textId="77777777" w:rsidR="00D56D30" w:rsidRPr="00A52B96" w:rsidRDefault="00A52B96" w:rsidP="00D56D30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52B96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3D83F170" wp14:editId="09D2299C">
            <wp:simplePos x="0" y="0"/>
            <wp:positionH relativeFrom="margin">
              <wp:posOffset>37465</wp:posOffset>
            </wp:positionH>
            <wp:positionV relativeFrom="margin">
              <wp:posOffset>-525780</wp:posOffset>
            </wp:positionV>
            <wp:extent cx="546100" cy="665480"/>
            <wp:effectExtent l="0" t="0" r="0" b="0"/>
            <wp:wrapSquare wrapText="bothSides"/>
            <wp:docPr id="9" name="Imagen 9" descr="Denominación y Signos | Cofradía de Estudiantes - Veri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nominación y Signos | Cofradía de Estudiantes - Verit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E9309EE" wp14:editId="49F0DB82">
            <wp:simplePos x="0" y="0"/>
            <wp:positionH relativeFrom="margin">
              <wp:posOffset>3625215</wp:posOffset>
            </wp:positionH>
            <wp:positionV relativeFrom="margin">
              <wp:posOffset>-484505</wp:posOffset>
            </wp:positionV>
            <wp:extent cx="1963420" cy="463550"/>
            <wp:effectExtent l="0" t="0" r="508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951"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"https://cofradiadeestudiantes.com/wp-content/uploads/2018/11/escudo-signos.png" \* MERGEFORMATINET </w:instrText>
      </w:r>
      <w:r w:rsidR="00E45951"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375ABC7A" w14:textId="77777777" w:rsidR="00E1698A" w:rsidRDefault="00E45951" w:rsidP="00E1698A">
      <w:pPr>
        <w:pStyle w:val="Ttulo"/>
      </w:pPr>
      <w:r>
        <w:fldChar w:fldCharType="begin"/>
      </w:r>
      <w:r w:rsidR="00D56D30">
        <w:instrText xml:space="preserve"> INCLUDEPICTURE "https://catequesisfamiliar.net/wp-content/uploads/2016/10/logo-cat-fam.png" \* MERGEFORMATINET </w:instrText>
      </w:r>
      <w:r>
        <w:fldChar w:fldCharType="end"/>
      </w:r>
      <w:r w:rsidR="00E1698A">
        <w:t xml:space="preserve">Boletín CF </w:t>
      </w:r>
      <w:r w:rsidR="00E1698A">
        <w:rPr>
          <w:rFonts w:ascii="Calibri Light" w:hAnsi="Calibri Light" w:cs="Calibri Light"/>
        </w:rPr>
        <w:t>•</w:t>
      </w:r>
      <w:r w:rsidR="00E1698A">
        <w:t xml:space="preserve"> Encuentro</w:t>
      </w:r>
      <w:r w:rsidR="007D3BED">
        <w:t xml:space="preserve"> </w:t>
      </w:r>
      <w:r w:rsidR="00E1698A">
        <w:t>n.</w:t>
      </w:r>
      <w:r w:rsidR="0005059F">
        <w:t>1</w:t>
      </w:r>
      <w:r w:rsidR="00F96B5F">
        <w:t>1</w:t>
      </w:r>
      <w:r w:rsidR="007D3BED">
        <w:t xml:space="preserve">  </w:t>
      </w:r>
      <w:r w:rsidR="00812D56">
        <w:t xml:space="preserve">        </w:t>
      </w:r>
      <w:r w:rsidR="00E1698A">
        <w:rPr>
          <w:rFonts w:ascii="Calibri Light" w:hAnsi="Calibri Light" w:cs="Calibri Light"/>
        </w:rPr>
        <w:t>•</w:t>
      </w:r>
      <w:r w:rsidR="00E1698A">
        <w:t xml:space="preserve"> Temas </w:t>
      </w:r>
      <w:r w:rsidR="00F96B5F">
        <w:t>28, 29</w:t>
      </w:r>
    </w:p>
    <w:p w14:paraId="2EFD6266" w14:textId="77777777" w:rsidR="00D96FB3" w:rsidRDefault="00E1698A" w:rsidP="00AB16DB">
      <w:pPr>
        <w:pStyle w:val="Ttulo1"/>
      </w:pPr>
      <w:r>
        <w:t>Bienvenida</w:t>
      </w:r>
    </w:p>
    <w:p w14:paraId="49B4A0DF" w14:textId="77777777" w:rsidR="00D96FB3" w:rsidRDefault="00D96FB3" w:rsidP="00D96FB3">
      <w:pPr>
        <w:tabs>
          <w:tab w:val="left" w:pos="1540"/>
        </w:tabs>
        <w:sectPr w:rsidR="00D96FB3" w:rsidSect="00A52B96">
          <w:headerReference w:type="default" r:id="rId10"/>
          <w:pgSz w:w="11900" w:h="16840"/>
          <w:pgMar w:top="1417" w:right="1701" w:bottom="1417" w:left="1701" w:header="708" w:footer="708" w:gutter="0"/>
          <w:cols w:space="720"/>
          <w:titlePg/>
          <w:docGrid w:linePitch="360"/>
        </w:sectPr>
      </w:pPr>
    </w:p>
    <w:p w14:paraId="318C5F3B" w14:textId="77777777" w:rsidR="00F96B5F" w:rsidRDefault="00DF6D88" w:rsidP="00F96B5F">
      <w:r w:rsidRPr="00DF6D88">
        <w:t>E</w:t>
      </w:r>
      <w:r w:rsidR="00F96B5F">
        <w:t>n e</w:t>
      </w:r>
      <w:r w:rsidRPr="00DF6D88">
        <w:t>ste</w:t>
      </w:r>
      <w:r w:rsidR="007B2A2E" w:rsidRPr="00DF6D88">
        <w:t xml:space="preserve"> Encuentro </w:t>
      </w:r>
      <w:r w:rsidR="00F96B5F">
        <w:t>nos centraremos en los Sacramentos del Bautismo y de la Confirmación. El primero, por el que nacemos a la vida cristiana, nos hace hijos de Dios y sostiene y fundamenta todo lo que somos y hacemos por Dios</w:t>
      </w:r>
      <w:r w:rsidR="001A2282">
        <w:t xml:space="preserve"> y, </w:t>
      </w:r>
      <w:r w:rsidR="00F640F8">
        <w:t xml:space="preserve">lo que </w:t>
      </w:r>
      <w:r w:rsidR="001A2282">
        <w:t>Dios hace en nosotros</w:t>
      </w:r>
      <w:r w:rsidR="00F96B5F">
        <w:t xml:space="preserve">. Por tanto, es necesario profundizar continuamente en este don de Dios y agradecer su llamada para </w:t>
      </w:r>
      <w:r w:rsidR="001A2282">
        <w:t>tener vida sobrenatural</w:t>
      </w:r>
      <w:r w:rsidR="00F96B5F">
        <w:t>.</w:t>
      </w:r>
    </w:p>
    <w:p w14:paraId="712E3A90" w14:textId="77777777" w:rsidR="00F96B5F" w:rsidRDefault="00F96B5F" w:rsidP="00F96B5F">
      <w:pPr>
        <w:rPr>
          <w:color w:val="FF0000"/>
        </w:rPr>
      </w:pPr>
      <w:r>
        <w:t xml:space="preserve">Muchos hemos tenido la suerte de recibirlo </w:t>
      </w:r>
      <w:r w:rsidR="001A2282">
        <w:t xml:space="preserve">casi </w:t>
      </w:r>
      <w:r>
        <w:t>al comienzo de  nuestra vida; algunos lo descubren tras una búsqueda esforzada y laboriosa. También ellos han sido llamados por Dios y acogen ese regalo</w:t>
      </w:r>
      <w:r w:rsidR="001A2282">
        <w:t>.</w:t>
      </w:r>
      <w:r>
        <w:t xml:space="preserve"> </w:t>
      </w:r>
      <w:r w:rsidR="001A2282">
        <w:t>A</w:t>
      </w:r>
      <w:r>
        <w:t xml:space="preserve"> menudo son más conscientes de lo que ha cambiado tan radicalmente sus vidas. También </w:t>
      </w:r>
      <w:r w:rsidR="001A2282">
        <w:t xml:space="preserve">las </w:t>
      </w:r>
      <w:r>
        <w:t>nuestras deben orientarse en ese sentido y han de crecer y desarrollarse en esa dirección.</w:t>
      </w:r>
      <w:r w:rsidR="00CF0817">
        <w:t xml:space="preserve"> </w:t>
      </w:r>
      <w:r>
        <w:t>Y para ello contamos con el Sacramento de la Confirmación que nos ayuda a crecer y a vivir nuestra vocación y, sobre todo</w:t>
      </w:r>
      <w:r w:rsidR="001A2282">
        <w:t>,</w:t>
      </w:r>
      <w:r>
        <w:t xml:space="preserve"> con la Eucaristía</w:t>
      </w:r>
      <w:r w:rsidR="00BE0519">
        <w:t xml:space="preserve"> y la Penitencia</w:t>
      </w:r>
      <w:r>
        <w:t>.</w:t>
      </w:r>
    </w:p>
    <w:p w14:paraId="1589A83E" w14:textId="77777777" w:rsidR="00F96B5F" w:rsidRDefault="00F96B5F" w:rsidP="00F96B5F">
      <w:pPr>
        <w:pStyle w:val="Ttulo2"/>
      </w:pPr>
      <w:r>
        <w:t>Antes del encuentro</w:t>
      </w:r>
    </w:p>
    <w:p w14:paraId="5D0804CD" w14:textId="77777777" w:rsidR="00F96B5F" w:rsidRDefault="00F96B5F" w:rsidP="00F96B5F">
      <w:r>
        <w:t>Antes de acudir al encuentro te pedimos dos sencillas tareas:</w:t>
      </w:r>
    </w:p>
    <w:p w14:paraId="17AD01BE" w14:textId="77777777" w:rsidR="00F96B5F" w:rsidRDefault="00F96B5F" w:rsidP="00F96B5F">
      <w:pPr>
        <w:pStyle w:val="Prrafodelista"/>
        <w:numPr>
          <w:ilvl w:val="0"/>
          <w:numId w:val="17"/>
        </w:numPr>
      </w:pPr>
      <w:r>
        <w:t xml:space="preserve">Piensa en </w:t>
      </w:r>
      <w:r w:rsidRPr="000F576A">
        <w:rPr>
          <w:rStyle w:val="Textoennegrita"/>
        </w:rPr>
        <w:t>alguna anécdota</w:t>
      </w:r>
      <w:r>
        <w:t xml:space="preserve">, suceso o experiencia  que te parezca divertida, interesante o emocionante, y  que haya tenido lugar </w:t>
      </w:r>
      <w:r w:rsidRPr="000F576A">
        <w:rPr>
          <w:rStyle w:val="Textoennegrita"/>
        </w:rPr>
        <w:t>mientras avanzabas con tus hijos en esta tarea</w:t>
      </w:r>
      <w:r>
        <w:t>: al hacer juntos el Cuaderno, al empezar a vivir alguna costumbre cristiana en el hogar o en la parroquia, al explicar este programa a amigos.</w:t>
      </w:r>
    </w:p>
    <w:p w14:paraId="6328A49F" w14:textId="77777777" w:rsidR="001A2282" w:rsidRDefault="001A2282" w:rsidP="001A2282">
      <w:pPr>
        <w:pStyle w:val="Prrafodelista"/>
      </w:pPr>
    </w:p>
    <w:p w14:paraId="2940565C" w14:textId="77777777" w:rsidR="00F96B5F" w:rsidRDefault="00F96B5F" w:rsidP="00F96B5F">
      <w:pPr>
        <w:pStyle w:val="Prrafodelista"/>
        <w:numPr>
          <w:ilvl w:val="0"/>
          <w:numId w:val="17"/>
        </w:numPr>
      </w:pPr>
      <w:r>
        <w:t xml:space="preserve">Prepárate para </w:t>
      </w:r>
      <w:r w:rsidRPr="000F576A">
        <w:rPr>
          <w:rStyle w:val="Textoennegrita"/>
        </w:rPr>
        <w:t xml:space="preserve">contarla brevemente </w:t>
      </w:r>
      <w:r>
        <w:t>a los demás padres del encuentro. Seguro que les das un empujoncito para animarles a seguir avanzando.</w:t>
      </w:r>
    </w:p>
    <w:p w14:paraId="243DBECC" w14:textId="77777777" w:rsidR="00D96FB3" w:rsidRDefault="00D96FB3" w:rsidP="00F96B5F">
      <w:pPr>
        <w:sectPr w:rsidR="00D96FB3" w:rsidSect="00D96FB3">
          <w:type w:val="continuous"/>
          <w:pgSz w:w="11900" w:h="16840"/>
          <w:pgMar w:top="1417" w:right="1701" w:bottom="1417" w:left="1701" w:header="708" w:footer="708" w:gutter="0"/>
          <w:cols w:num="2" w:space="720"/>
          <w:titlePg/>
          <w:docGrid w:linePitch="360"/>
        </w:sectPr>
      </w:pPr>
    </w:p>
    <w:p w14:paraId="6FCD5480" w14:textId="77777777" w:rsidR="00DF6D88" w:rsidRDefault="00DF6D88" w:rsidP="00DF6D88">
      <w:pPr>
        <w:pStyle w:val="Ttulo2"/>
      </w:pPr>
      <w:r>
        <w:t xml:space="preserve">Actividad 1. recapitulación del anterior encuentro </w:t>
      </w:r>
      <w:r w:rsidRPr="000100DE">
        <w:rPr>
          <w:i/>
          <w:iCs/>
        </w:rPr>
        <w:t>(</w:t>
      </w:r>
      <w:r>
        <w:rPr>
          <w:i/>
          <w:iCs/>
        </w:rPr>
        <w:t>10</w:t>
      </w:r>
      <w:r w:rsidRPr="000100DE">
        <w:rPr>
          <w:i/>
          <w:iCs/>
        </w:rPr>
        <w:t xml:space="preserve"> minutos)</w:t>
      </w:r>
    </w:p>
    <w:p w14:paraId="332F9BC6" w14:textId="77777777" w:rsidR="0043168A" w:rsidRDefault="0043168A" w:rsidP="0043168A">
      <w:pPr>
        <w:pStyle w:val="Prrafodelista"/>
        <w:numPr>
          <w:ilvl w:val="0"/>
          <w:numId w:val="14"/>
        </w:numPr>
      </w:pPr>
      <w:r w:rsidRPr="003725B2">
        <w:rPr>
          <w:rStyle w:val="Textoennegrita"/>
        </w:rPr>
        <w:t>Repaso de lo más importante</w:t>
      </w:r>
      <w:r>
        <w:t xml:space="preserve">, recalcando lo que el grupo necesite más. </w:t>
      </w:r>
    </w:p>
    <w:p w14:paraId="4477DCB6" w14:textId="77777777" w:rsidR="0043168A" w:rsidRDefault="0043168A" w:rsidP="0043168A">
      <w:pPr>
        <w:pStyle w:val="Prrafodelista"/>
        <w:numPr>
          <w:ilvl w:val="0"/>
          <w:numId w:val="14"/>
        </w:numPr>
      </w:pPr>
      <w:r>
        <w:t xml:space="preserve">Comentar los resultados de las </w:t>
      </w:r>
      <w:r w:rsidRPr="003725B2">
        <w:rPr>
          <w:rStyle w:val="Textoennegrita"/>
        </w:rPr>
        <w:t>encuestas de satisfacción</w:t>
      </w:r>
      <w:r>
        <w:t xml:space="preserve"> del encuentro anterior y cómo incorporar las </w:t>
      </w:r>
      <w:r w:rsidRPr="003725B2">
        <w:rPr>
          <w:rStyle w:val="Textoennegrita"/>
        </w:rPr>
        <w:t>sugerencias</w:t>
      </w:r>
      <w:r>
        <w:t xml:space="preserve"> en los próximos encuentros.</w:t>
      </w:r>
    </w:p>
    <w:p w14:paraId="455B0D88" w14:textId="77777777" w:rsidR="0043168A" w:rsidRDefault="0043168A" w:rsidP="0043168A">
      <w:pPr>
        <w:rPr>
          <w:color w:val="FF0000"/>
        </w:rPr>
      </w:pPr>
      <w:r w:rsidRPr="0043168A">
        <w:rPr>
          <w:color w:val="FF0000"/>
        </w:rPr>
        <w:t>La elabora cada catequista, teniendo en cuenta lo que se hizo en el encuentro anterior y los resultados de la encuesta de satisfacción entregadas por los asistentes.</w:t>
      </w:r>
    </w:p>
    <w:p w14:paraId="5122E4F6" w14:textId="77777777" w:rsidR="001A2282" w:rsidRDefault="001A2282" w:rsidP="0043168A">
      <w:pPr>
        <w:rPr>
          <w:color w:val="FF0000"/>
        </w:rPr>
      </w:pPr>
    </w:p>
    <w:p w14:paraId="42B680F1" w14:textId="77777777" w:rsidR="001A2282" w:rsidRDefault="001A2282" w:rsidP="0043168A">
      <w:pPr>
        <w:rPr>
          <w:color w:val="FF0000"/>
        </w:rPr>
      </w:pPr>
    </w:p>
    <w:p w14:paraId="6E7D73A4" w14:textId="77777777" w:rsidR="00F96B5F" w:rsidRPr="00E75486" w:rsidRDefault="00F96B5F" w:rsidP="00F96B5F">
      <w:pPr>
        <w:pStyle w:val="Ttulo2"/>
      </w:pPr>
      <w:r w:rsidRPr="00E75486">
        <w:lastRenderedPageBreak/>
        <w:t>Actividad 2</w:t>
      </w:r>
      <w:r>
        <w:t xml:space="preserve">. RENOVACIÓN DE LAS PROMESAS DEL bAUTISMO </w:t>
      </w:r>
      <w:r w:rsidRPr="00DF6D88">
        <w:t xml:space="preserve"> (</w:t>
      </w:r>
      <w:r w:rsidR="00D55EBE">
        <w:t>15</w:t>
      </w:r>
      <w:r w:rsidRPr="00DF6D88">
        <w:t xml:space="preserve"> MINUTOS)</w:t>
      </w:r>
    </w:p>
    <w:p w14:paraId="5DCA4F77" w14:textId="1D5FDB96" w:rsidR="00BE0519" w:rsidRPr="00852A16" w:rsidRDefault="00F96B5F" w:rsidP="00BE0519">
      <w:r w:rsidRPr="00852A16">
        <w:t xml:space="preserve">Los participantes se distribuyen en </w:t>
      </w:r>
      <w:r w:rsidR="002D47AF" w:rsidRPr="00852A16">
        <w:t xml:space="preserve">dos </w:t>
      </w:r>
      <w:r w:rsidR="00852A16">
        <w:t>equipos</w:t>
      </w:r>
      <w:r w:rsidR="002D47AF" w:rsidRPr="00852A16">
        <w:t>, para trabajar una parte del documento</w:t>
      </w:r>
      <w:r w:rsidR="00D8364C" w:rsidRPr="00852A16">
        <w:t xml:space="preserve"> </w:t>
      </w:r>
      <w:hyperlink r:id="rId11" w:history="1">
        <w:r w:rsidR="00D8364C" w:rsidRPr="003E4DF8">
          <w:rPr>
            <w:rStyle w:val="Hipervnculo"/>
            <w:b/>
            <w:sz w:val="28"/>
          </w:rPr>
          <w:t>anexo</w:t>
        </w:r>
      </w:hyperlink>
      <w:r w:rsidR="00D8364C" w:rsidRPr="00852A16">
        <w:rPr>
          <w:sz w:val="28"/>
        </w:rPr>
        <w:t xml:space="preserve"> </w:t>
      </w:r>
      <w:r w:rsidR="00D8364C" w:rsidRPr="00852A16">
        <w:t>sobre la renovación de las promesas</w:t>
      </w:r>
      <w:r w:rsidR="002D47AF" w:rsidRPr="00852A16">
        <w:t xml:space="preserve"> de</w:t>
      </w:r>
      <w:r w:rsidR="00D8364C" w:rsidRPr="00852A16">
        <w:t>l Bautismo</w:t>
      </w:r>
      <w:r w:rsidR="00852A16" w:rsidRPr="00852A16">
        <w:t xml:space="preserve"> (tiene 2 hojas y puede repartirse fácilmente)</w:t>
      </w:r>
      <w:r w:rsidRPr="00852A16">
        <w:t xml:space="preserve">. </w:t>
      </w:r>
      <w:r w:rsidR="001A2282" w:rsidRPr="00852A16">
        <w:t xml:space="preserve">En cada grupo debería nombrarse un lector, un escritor, un portavoz y un coordinador para desarrollar la tarea a realizar breve y eficazmente. </w:t>
      </w:r>
      <w:r w:rsidR="00BE0519" w:rsidRPr="00852A16">
        <w:t xml:space="preserve">De esta manera todos comprueban que la catequesis se hace con la mejor preparación </w:t>
      </w:r>
      <w:r w:rsidR="00BE0519">
        <w:t xml:space="preserve">posible para su </w:t>
      </w:r>
      <w:r w:rsidR="00BE0519" w:rsidRPr="00852A16">
        <w:t xml:space="preserve">realización y </w:t>
      </w:r>
      <w:r w:rsidR="00BE0519">
        <w:t>que se puede hacer trabajando en</w:t>
      </w:r>
      <w:r w:rsidR="00BE0519" w:rsidRPr="00852A16">
        <w:t xml:space="preserve"> equipo.</w:t>
      </w:r>
    </w:p>
    <w:p w14:paraId="35576FDB" w14:textId="77777777" w:rsidR="009A088D" w:rsidRPr="00BE0519" w:rsidRDefault="00F96B5F" w:rsidP="00F96B5F">
      <w:r w:rsidRPr="00852A16">
        <w:t xml:space="preserve">Cada </w:t>
      </w:r>
      <w:r w:rsidR="00852A16">
        <w:t>equipo</w:t>
      </w:r>
      <w:r w:rsidRPr="00852A16">
        <w:t xml:space="preserve"> </w:t>
      </w:r>
      <w:r w:rsidR="00852A16" w:rsidRPr="00852A16">
        <w:rPr>
          <w:b/>
        </w:rPr>
        <w:t>resume y comenta</w:t>
      </w:r>
      <w:r w:rsidR="00852A16" w:rsidRPr="00852A16">
        <w:t xml:space="preserve"> brevemente las principales ideas reflejadas en la parte del documento recibido</w:t>
      </w:r>
      <w:r w:rsidRPr="00852A16">
        <w:t xml:space="preserve"> </w:t>
      </w:r>
      <w:r w:rsidR="00852A16" w:rsidRPr="00852A16">
        <w:t>y</w:t>
      </w:r>
      <w:r w:rsidR="001A2282">
        <w:t xml:space="preserve"> su aplicación o sus consecuencias en nuestra vida cristiana (</w:t>
      </w:r>
      <w:r w:rsidR="00BE0519">
        <w:t>en</w:t>
      </w:r>
      <w:r w:rsidR="001A2282">
        <w:t xml:space="preserve"> nuestra oración, nuestro trabajo, nuestra vida familiar…) </w:t>
      </w:r>
      <w:r w:rsidR="00852A16" w:rsidRPr="00852A16">
        <w:t xml:space="preserve"> </w:t>
      </w:r>
      <w:r w:rsidR="009A088D">
        <w:t xml:space="preserve">y </w:t>
      </w:r>
      <w:r w:rsidR="00852A16" w:rsidRPr="00852A16">
        <w:t>expone en la reunión de todo el grupo su trabajo.</w:t>
      </w:r>
      <w:r w:rsidR="00852A16" w:rsidRPr="00852A16">
        <w:rPr>
          <w:color w:val="FF0000"/>
        </w:rPr>
        <w:t xml:space="preserve"> </w:t>
      </w:r>
      <w:r w:rsidR="00BE0519">
        <w:rPr>
          <w:color w:val="FF0000"/>
        </w:rPr>
        <w:t xml:space="preserve"> </w:t>
      </w:r>
      <w:r w:rsidR="00BE0519" w:rsidRPr="00BE0519">
        <w:t>Puede animar a renovar las promesas del Bautismo con los hijos en alguna de las mini -sesiones venideras.</w:t>
      </w:r>
    </w:p>
    <w:p w14:paraId="766B0669" w14:textId="77777777" w:rsidR="00F96B5F" w:rsidRDefault="00F96B5F" w:rsidP="00F96B5F">
      <w:pPr>
        <w:pStyle w:val="Ttulo2"/>
        <w:sectPr w:rsidR="00F96B5F" w:rsidSect="00F96B5F">
          <w:type w:val="continuous"/>
          <w:pgSz w:w="11900" w:h="16840"/>
          <w:pgMar w:top="1417" w:right="1701" w:bottom="1417" w:left="1701" w:header="708" w:footer="708" w:gutter="0"/>
          <w:cols w:space="720"/>
          <w:titlePg/>
          <w:docGrid w:linePitch="360"/>
        </w:sectPr>
      </w:pPr>
      <w:r>
        <w:t xml:space="preserve">Actividad 3. lectura guiada y coloquio </w:t>
      </w:r>
      <w:r w:rsidRPr="000100DE">
        <w:rPr>
          <w:i/>
          <w:iCs/>
        </w:rPr>
        <w:t>(</w:t>
      </w:r>
      <w:r>
        <w:rPr>
          <w:i/>
          <w:iCs/>
        </w:rPr>
        <w:t>20</w:t>
      </w:r>
      <w:r w:rsidRPr="000100DE">
        <w:rPr>
          <w:i/>
          <w:iCs/>
        </w:rPr>
        <w:t xml:space="preserve"> minutos)</w:t>
      </w:r>
    </w:p>
    <w:p w14:paraId="02E1F2E5" w14:textId="77777777" w:rsidR="00F96B5F" w:rsidRDefault="00F96B5F" w:rsidP="00F96B5F">
      <w:r w:rsidRPr="000100DE">
        <w:t xml:space="preserve">Se trata de preparar los contenidos más relevantes de las </w:t>
      </w:r>
      <w:r w:rsidRPr="004623AC">
        <w:rPr>
          <w:rStyle w:val="Referenciasutil"/>
        </w:rPr>
        <w:t>minisesiones</w:t>
      </w:r>
      <w:r w:rsidR="0031333D">
        <w:rPr>
          <w:rStyle w:val="Referenciasutil"/>
        </w:rPr>
        <w:t xml:space="preserve"> </w:t>
      </w:r>
      <w:r w:rsidRPr="004623AC">
        <w:rPr>
          <w:rStyle w:val="Referenciasutil"/>
        </w:rPr>
        <w:t>(entre 7 y 10 minutos, un par de veces por semana)</w:t>
      </w:r>
      <w:r w:rsidRPr="000100DE">
        <w:t>que vamos a tener con nuestros hijos en casa a lo largo del próximo mes</w:t>
      </w:r>
      <w:r>
        <w:t xml:space="preserve">. </w:t>
      </w:r>
      <w:r w:rsidRPr="000100DE">
        <w:t>Conviene tomar nota de las orientaciones que ofrece el coordinador del grupo.</w:t>
      </w:r>
    </w:p>
    <w:p w14:paraId="312FDB56" w14:textId="77777777" w:rsidR="00F96B5F" w:rsidRDefault="00F96B5F" w:rsidP="00F96B5F">
      <w:pPr>
        <w:pStyle w:val="Prrafodelista"/>
        <w:numPr>
          <w:ilvl w:val="0"/>
          <w:numId w:val="4"/>
        </w:numPr>
      </w:pPr>
      <w:r>
        <w:t xml:space="preserve">En el </w:t>
      </w:r>
      <w:r w:rsidRPr="004623AC">
        <w:rPr>
          <w:rStyle w:val="Referenciaintensa"/>
        </w:rPr>
        <w:t>Cuaderno de actividades</w:t>
      </w:r>
      <w:r>
        <w:t>: en formato libro o en los PDF accesibles en el aula virtual.</w:t>
      </w:r>
    </w:p>
    <w:p w14:paraId="13FE492A" w14:textId="77777777" w:rsidR="00F96B5F" w:rsidRDefault="00F96B5F" w:rsidP="00F96B5F">
      <w:pPr>
        <w:pStyle w:val="Prrafodelista"/>
        <w:numPr>
          <w:ilvl w:val="0"/>
          <w:numId w:val="4"/>
        </w:numPr>
      </w:pPr>
      <w:r>
        <w:t xml:space="preserve">En la </w:t>
      </w:r>
      <w:r w:rsidRPr="004623AC">
        <w:rPr>
          <w:rStyle w:val="Referenciaintensa"/>
        </w:rPr>
        <w:t>Guía para padres</w:t>
      </w:r>
      <w:r>
        <w:t>: en formato libro (con sus recursos web) o en los temas multimedia del aula virtual.</w:t>
      </w: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075"/>
        <w:gridCol w:w="4565"/>
      </w:tblGrid>
      <w:tr w:rsidR="00F96B5F" w:rsidRPr="002C0829" w14:paraId="2A0D20ED" w14:textId="77777777" w:rsidTr="00F640F8">
        <w:tc>
          <w:tcPr>
            <w:tcW w:w="9640" w:type="dxa"/>
            <w:gridSpan w:val="2"/>
            <w:shd w:val="clear" w:color="auto" w:fill="auto"/>
            <w:vAlign w:val="center"/>
          </w:tcPr>
          <w:p w14:paraId="1D498F5A" w14:textId="77777777" w:rsidR="00F96B5F" w:rsidRPr="00AF39AE" w:rsidRDefault="00F96B5F" w:rsidP="00F640F8">
            <w:pPr>
              <w:pStyle w:val="Celda"/>
              <w:rPr>
                <w:rStyle w:val="Textoennegrita"/>
                <w:szCs w:val="20"/>
              </w:rPr>
            </w:pPr>
            <w:r w:rsidRPr="00AF39AE">
              <w:rPr>
                <w:szCs w:val="20"/>
              </w:rPr>
              <w:br w:type="page"/>
            </w:r>
            <w:r w:rsidRPr="00AF39AE">
              <w:rPr>
                <w:rStyle w:val="Textoennegrita"/>
                <w:szCs w:val="20"/>
              </w:rPr>
              <w:t xml:space="preserve">NÚCLEO   </w:t>
            </w:r>
            <w:r>
              <w:rPr>
                <w:rStyle w:val="Textoennegrita"/>
                <w:szCs w:val="20"/>
              </w:rPr>
              <w:t>VII A</w:t>
            </w:r>
            <w:r w:rsidRPr="00AF39AE">
              <w:rPr>
                <w:rStyle w:val="Textoennegrita"/>
                <w:szCs w:val="20"/>
              </w:rPr>
              <w:t xml:space="preserve">. </w:t>
            </w:r>
            <w:r w:rsidRPr="00F96B5F">
              <w:rPr>
                <w:rStyle w:val="Textoennegrita"/>
                <w:bCs w:val="0"/>
                <w:sz w:val="22"/>
                <w:szCs w:val="20"/>
              </w:rPr>
              <w:t>Por el Bautismo nacemos a la Vida nueva</w:t>
            </w:r>
          </w:p>
        </w:tc>
      </w:tr>
      <w:tr w:rsidR="00F96B5F" w:rsidRPr="002C0829" w14:paraId="3AB03DB4" w14:textId="77777777" w:rsidTr="00F640F8">
        <w:trPr>
          <w:trHeight w:val="785"/>
        </w:trPr>
        <w:tc>
          <w:tcPr>
            <w:tcW w:w="9640" w:type="dxa"/>
            <w:gridSpan w:val="2"/>
            <w:shd w:val="clear" w:color="auto" w:fill="auto"/>
          </w:tcPr>
          <w:p w14:paraId="54B4E489" w14:textId="77777777" w:rsidR="00F96B5F" w:rsidRPr="00AF39AE" w:rsidRDefault="00F96B5F" w:rsidP="00F640F8">
            <w:pPr>
              <w:pStyle w:val="Celda"/>
              <w:rPr>
                <w:szCs w:val="20"/>
              </w:rPr>
            </w:pPr>
            <w:r w:rsidRPr="00AF39AE">
              <w:rPr>
                <w:szCs w:val="20"/>
              </w:rPr>
              <w:t>El Núcleo sigue el camino trazado en el primer año: formamos parte de la Iglesia de Jesús, participamos en su vida y en su misión y contamos con su ayuda palpable y continua. La recibimos por medio de los Sacramentos, que nos configuran con Jesucristo.</w:t>
            </w:r>
          </w:p>
        </w:tc>
      </w:tr>
      <w:tr w:rsidR="00F96B5F" w:rsidRPr="002C0829" w14:paraId="7F8CAAE5" w14:textId="77777777" w:rsidTr="00F640F8">
        <w:trPr>
          <w:trHeight w:val="2554"/>
        </w:trPr>
        <w:tc>
          <w:tcPr>
            <w:tcW w:w="5075" w:type="dxa"/>
            <w:shd w:val="clear" w:color="auto" w:fill="auto"/>
          </w:tcPr>
          <w:p w14:paraId="163BE561" w14:textId="77777777" w:rsidR="00F96B5F" w:rsidRPr="0005059F" w:rsidRDefault="00F96B5F" w:rsidP="00F640F8">
            <w:pPr>
              <w:pStyle w:val="Celda"/>
              <w:ind w:left="0"/>
              <w:rPr>
                <w:szCs w:val="20"/>
              </w:rPr>
            </w:pPr>
            <w:r w:rsidRPr="0005059F">
              <w:rPr>
                <w:rFonts w:eastAsia="Times New Roman"/>
                <w:b/>
                <w:bCs/>
                <w:color w:val="C45911" w:themeColor="accent2" w:themeShade="BF"/>
                <w:spacing w:val="5"/>
                <w:szCs w:val="20"/>
              </w:rPr>
              <w:t>T28.</w:t>
            </w:r>
            <w:r>
              <w:rPr>
                <w:szCs w:val="20"/>
              </w:rPr>
              <w:t xml:space="preserve"> </w:t>
            </w:r>
            <w:r w:rsidRPr="0005059F">
              <w:rPr>
                <w:rFonts w:eastAsia="Times New Roman"/>
                <w:b/>
                <w:bCs/>
                <w:color w:val="C45911" w:themeColor="accent2" w:themeShade="BF"/>
                <w:spacing w:val="5"/>
                <w:szCs w:val="20"/>
              </w:rPr>
              <w:t xml:space="preserve">Nacemos a la Vida nueva. </w:t>
            </w:r>
            <w:r w:rsidRPr="0005059F">
              <w:rPr>
                <w:rFonts w:eastAsia="Times New Roman"/>
                <w:b/>
                <w:bCs/>
                <w:color w:val="C45911" w:themeColor="accent2" w:themeShade="BF"/>
                <w:spacing w:val="5"/>
                <w:szCs w:val="20"/>
              </w:rPr>
              <w:br/>
            </w:r>
            <w:r w:rsidRPr="0031333D">
              <w:rPr>
                <w:sz w:val="14"/>
                <w:szCs w:val="20"/>
              </w:rPr>
              <w:sym w:font="Webdings" w:char="F03D"/>
            </w:r>
            <w:r w:rsidRPr="0031333D">
              <w:rPr>
                <w:sz w:val="14"/>
                <w:szCs w:val="20"/>
              </w:rPr>
              <w:t xml:space="preserve"> </w:t>
            </w:r>
            <w:r w:rsidRPr="0005059F">
              <w:rPr>
                <w:szCs w:val="20"/>
              </w:rPr>
              <w:t xml:space="preserve"> Por el </w:t>
            </w:r>
            <w:r w:rsidRPr="00DF0C10">
              <w:rPr>
                <w:b/>
                <w:szCs w:val="20"/>
              </w:rPr>
              <w:t>Bautismo</w:t>
            </w:r>
            <w:r w:rsidRPr="0005059F">
              <w:rPr>
                <w:szCs w:val="20"/>
              </w:rPr>
              <w:t xml:space="preserve"> somos lavados del pecado original, morimos a todo pecado y nacemos a la Vida nueva de los hijos de Dios. </w:t>
            </w:r>
          </w:p>
          <w:p w14:paraId="12DB7C8E" w14:textId="77777777" w:rsidR="00F96B5F" w:rsidRPr="00AF39AE" w:rsidRDefault="00F96B5F" w:rsidP="00F640F8">
            <w:pPr>
              <w:pStyle w:val="Celda"/>
              <w:ind w:left="0"/>
              <w:rPr>
                <w:szCs w:val="20"/>
              </w:rPr>
            </w:pPr>
            <w:r w:rsidRPr="0031333D">
              <w:rPr>
                <w:sz w:val="14"/>
                <w:szCs w:val="20"/>
              </w:rPr>
              <w:sym w:font="Webdings" w:char="F03D"/>
            </w:r>
            <w:r w:rsidRPr="0005059F">
              <w:rPr>
                <w:szCs w:val="20"/>
              </w:rPr>
              <w:t xml:space="preserve">  Los ritos principales del Bautismo: acogida, profesión de fe, bautismo y entrega del cirio encendido.</w:t>
            </w:r>
            <w:r w:rsidRPr="0005059F">
              <w:rPr>
                <w:szCs w:val="20"/>
              </w:rPr>
              <w:br/>
            </w:r>
            <w:r w:rsidRPr="0031333D">
              <w:rPr>
                <w:sz w:val="14"/>
                <w:szCs w:val="20"/>
              </w:rPr>
              <w:sym w:font="Webdings" w:char="F03D"/>
            </w:r>
            <w:r w:rsidRPr="0031333D">
              <w:rPr>
                <w:sz w:val="14"/>
                <w:szCs w:val="20"/>
              </w:rPr>
              <w:t xml:space="preserve"> </w:t>
            </w:r>
            <w:r w:rsidRPr="0005059F">
              <w:rPr>
                <w:szCs w:val="20"/>
              </w:rPr>
              <w:t xml:space="preserve"> Diferencia entre el Bautismo de Jesús y nuestro Bautismo. Él, entrando en el agua la santificó, y a partir de ese momento el agua que se derrama tiene poder para curarnos del pecado.</w:t>
            </w:r>
          </w:p>
        </w:tc>
        <w:tc>
          <w:tcPr>
            <w:tcW w:w="4565" w:type="dxa"/>
            <w:shd w:val="clear" w:color="auto" w:fill="auto"/>
          </w:tcPr>
          <w:p w14:paraId="0945FD8D" w14:textId="77777777" w:rsidR="00F96B5F" w:rsidRDefault="00F96B5F" w:rsidP="00F640F8">
            <w:pPr>
              <w:pStyle w:val="Celda"/>
              <w:ind w:left="-71"/>
              <w:rPr>
                <w:szCs w:val="20"/>
              </w:rPr>
            </w:pPr>
            <w:r w:rsidRPr="00AF39AE">
              <w:rPr>
                <w:rStyle w:val="Textoennegrita"/>
                <w:szCs w:val="20"/>
              </w:rPr>
              <w:t>T2</w:t>
            </w:r>
            <w:r>
              <w:rPr>
                <w:rStyle w:val="Textoennegrita"/>
                <w:szCs w:val="20"/>
              </w:rPr>
              <w:t>9</w:t>
            </w:r>
            <w:r w:rsidRPr="00AF39AE">
              <w:rPr>
                <w:rStyle w:val="Textoennegrita"/>
                <w:szCs w:val="20"/>
              </w:rPr>
              <w:t>.</w:t>
            </w:r>
            <w:r w:rsidRPr="0005059F">
              <w:rPr>
                <w:rFonts w:eastAsia="Times New Roman"/>
                <w:b/>
                <w:bCs/>
                <w:color w:val="C45911" w:themeColor="accent2" w:themeShade="BF"/>
                <w:spacing w:val="5"/>
                <w:szCs w:val="20"/>
              </w:rPr>
              <w:t xml:space="preserve"> </w:t>
            </w:r>
            <w:r w:rsidRPr="006B5E3D">
              <w:rPr>
                <w:rStyle w:val="Textoennegrita"/>
                <w:rFonts w:eastAsia="Times New Roman"/>
              </w:rPr>
              <w:t>Crecemos en la vida de la fe</w:t>
            </w:r>
            <w:r w:rsidRPr="0005059F">
              <w:rPr>
                <w:szCs w:val="20"/>
              </w:rPr>
              <w:t xml:space="preserve"> </w:t>
            </w:r>
          </w:p>
          <w:p w14:paraId="5D1CB2E8" w14:textId="77777777" w:rsidR="00F96B5F" w:rsidRDefault="00F96B5F" w:rsidP="00F640F8">
            <w:pPr>
              <w:pStyle w:val="Celda"/>
              <w:ind w:left="-71"/>
              <w:rPr>
                <w:szCs w:val="20"/>
              </w:rPr>
            </w:pPr>
            <w:r w:rsidRPr="0031333D">
              <w:rPr>
                <w:sz w:val="14"/>
                <w:szCs w:val="20"/>
              </w:rPr>
              <w:sym w:font="Webdings" w:char="F03D"/>
            </w:r>
            <w:r w:rsidRPr="0005059F">
              <w:rPr>
                <w:szCs w:val="20"/>
              </w:rPr>
              <w:t xml:space="preserve">  </w:t>
            </w:r>
            <w:r w:rsidRPr="00DF0C10">
              <w:rPr>
                <w:szCs w:val="20"/>
              </w:rPr>
              <w:t xml:space="preserve">Por el sacramento de la </w:t>
            </w:r>
            <w:r w:rsidRPr="00DF0C10">
              <w:rPr>
                <w:b/>
                <w:szCs w:val="20"/>
              </w:rPr>
              <w:t>Confirmación</w:t>
            </w:r>
            <w:r w:rsidRPr="00DF0C10">
              <w:rPr>
                <w:szCs w:val="20"/>
              </w:rPr>
              <w:t xml:space="preserve"> el Espíritu Santo desciende sobre los bautizados, como en Pentecostés, dándoles una fuerza especial para ser testigos de Jesús resucitado.</w:t>
            </w:r>
          </w:p>
          <w:p w14:paraId="31086053" w14:textId="77777777" w:rsidR="00F96B5F" w:rsidRPr="00DF0C10" w:rsidRDefault="00F96B5F" w:rsidP="00F640F8">
            <w:pPr>
              <w:pStyle w:val="Celda"/>
              <w:ind w:left="-71"/>
              <w:rPr>
                <w:sz w:val="12"/>
                <w:szCs w:val="20"/>
              </w:rPr>
            </w:pPr>
          </w:p>
          <w:p w14:paraId="2964152A" w14:textId="77777777" w:rsidR="00F96B5F" w:rsidRPr="00AF39AE" w:rsidRDefault="00F96B5F" w:rsidP="00F640F8">
            <w:pPr>
              <w:pStyle w:val="Celda"/>
              <w:ind w:left="-71"/>
              <w:rPr>
                <w:szCs w:val="20"/>
              </w:rPr>
            </w:pPr>
            <w:r w:rsidRPr="0031333D">
              <w:rPr>
                <w:sz w:val="14"/>
                <w:szCs w:val="20"/>
              </w:rPr>
              <w:sym w:font="Webdings" w:char="F03D"/>
            </w:r>
            <w:r w:rsidRPr="0005059F">
              <w:rPr>
                <w:szCs w:val="20"/>
              </w:rPr>
              <w:t xml:space="preserve">  </w:t>
            </w:r>
            <w:r w:rsidRPr="00DF0C10">
              <w:rPr>
                <w:szCs w:val="20"/>
              </w:rPr>
              <w:t>Es el sacramento que completa el Bautismo y en el que recibimos el don, el sello, del Espíritu Santo, que nos da fuerza para crecer en la fe y ser testigos de Cristo.</w:t>
            </w:r>
          </w:p>
        </w:tc>
      </w:tr>
      <w:tr w:rsidR="00F96B5F" w:rsidRPr="002C0829" w14:paraId="3E367E45" w14:textId="77777777" w:rsidTr="00F640F8">
        <w:trPr>
          <w:trHeight w:val="2250"/>
        </w:trPr>
        <w:tc>
          <w:tcPr>
            <w:tcW w:w="5075" w:type="dxa"/>
            <w:shd w:val="clear" w:color="auto" w:fill="auto"/>
          </w:tcPr>
          <w:p w14:paraId="52850DB3" w14:textId="77777777" w:rsidR="00F96B5F" w:rsidRDefault="00F96B5F" w:rsidP="00F640F8">
            <w:pPr>
              <w:pStyle w:val="Celda"/>
              <w:ind w:left="0"/>
              <w:rPr>
                <w:rStyle w:val="Referenciasutil"/>
                <w:szCs w:val="20"/>
              </w:rPr>
            </w:pPr>
            <w:r w:rsidRPr="00AF39AE">
              <w:rPr>
                <w:rStyle w:val="Referenciasutil"/>
                <w:szCs w:val="20"/>
              </w:rPr>
              <w:t xml:space="preserve">Conceptos clave: </w:t>
            </w:r>
          </w:p>
          <w:p w14:paraId="556B6544" w14:textId="77777777" w:rsidR="00F96B5F" w:rsidRPr="0043168A" w:rsidRDefault="00F96B5F" w:rsidP="00F640F8">
            <w:pPr>
              <w:pStyle w:val="Celda"/>
              <w:rPr>
                <w:bCs/>
                <w:szCs w:val="20"/>
              </w:rPr>
            </w:pPr>
            <w:r w:rsidRPr="0043168A">
              <w:rPr>
                <w:bCs/>
                <w:szCs w:val="20"/>
              </w:rPr>
              <w:t xml:space="preserve">pecado original, pecado, bautismo, dones </w:t>
            </w:r>
          </w:p>
          <w:p w14:paraId="1418C85C" w14:textId="77777777" w:rsidR="00F96B5F" w:rsidRPr="0043168A" w:rsidRDefault="00F96B5F" w:rsidP="00F640F8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329"/>
              <w:rPr>
                <w:szCs w:val="20"/>
              </w:rPr>
            </w:pPr>
            <w:r w:rsidRPr="0043168A"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  <w:t>¿Por qué decimos que la Iglesia es nuestra Madre?</w:t>
            </w:r>
            <w:r w:rsidRPr="0043168A">
              <w:rPr>
                <w:szCs w:val="20"/>
              </w:rPr>
              <w:br/>
            </w:r>
            <w:r w:rsidRPr="0043168A">
              <w:rPr>
                <w:rFonts w:asciiTheme="minorHAnsi" w:eastAsiaTheme="minorEastAsia" w:hAnsiTheme="minorHAnsi" w:cstheme="minorBidi"/>
                <w:bCs/>
                <w:i/>
                <w:iCs/>
                <w:szCs w:val="20"/>
              </w:rPr>
              <w:t>- Decimos que la Iglesia es nuestra Madre porque ella nos hace hijos de Dios por el Bautismo, nos alimenta con el Pan de la Palabra y de la Eucaristía, y nos ayuda a crecer en la vida cristiana.</w:t>
            </w:r>
          </w:p>
          <w:p w14:paraId="15CB1F0E" w14:textId="77777777" w:rsidR="00F96B5F" w:rsidRPr="0043168A" w:rsidRDefault="00F96B5F" w:rsidP="00F640F8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329"/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</w:pPr>
            <w:r w:rsidRPr="0043168A"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  <w:t>¿Qué hace el Bautismo en nosotros?</w:t>
            </w:r>
          </w:p>
          <w:p w14:paraId="2C732751" w14:textId="77777777" w:rsidR="00F96B5F" w:rsidRPr="00AF39AE" w:rsidRDefault="00F96B5F" w:rsidP="00F640F8">
            <w:pPr>
              <w:pStyle w:val="Celda"/>
              <w:ind w:left="0"/>
              <w:rPr>
                <w:szCs w:val="20"/>
              </w:rPr>
            </w:pPr>
          </w:p>
        </w:tc>
        <w:tc>
          <w:tcPr>
            <w:tcW w:w="4565" w:type="dxa"/>
            <w:shd w:val="clear" w:color="auto" w:fill="auto"/>
          </w:tcPr>
          <w:p w14:paraId="58B80FFD" w14:textId="77777777" w:rsidR="00F96B5F" w:rsidRDefault="00F96B5F" w:rsidP="00F640F8">
            <w:pPr>
              <w:pStyle w:val="Celda"/>
              <w:ind w:left="-42"/>
              <w:rPr>
                <w:rStyle w:val="Referenciasutil"/>
                <w:szCs w:val="20"/>
              </w:rPr>
            </w:pPr>
            <w:r w:rsidRPr="00AF39AE">
              <w:rPr>
                <w:rStyle w:val="Referenciasutil"/>
                <w:szCs w:val="20"/>
              </w:rPr>
              <w:t xml:space="preserve">Conceptos clave: </w:t>
            </w:r>
          </w:p>
          <w:p w14:paraId="284A3447" w14:textId="77777777" w:rsidR="00F96B5F" w:rsidRPr="00DF0C10" w:rsidRDefault="00F96B5F" w:rsidP="00F640F8">
            <w:pPr>
              <w:pStyle w:val="Celda"/>
              <w:rPr>
                <w:bCs/>
                <w:szCs w:val="20"/>
              </w:rPr>
            </w:pPr>
            <w:r w:rsidRPr="00DF0C10">
              <w:rPr>
                <w:bCs/>
                <w:szCs w:val="20"/>
              </w:rPr>
              <w:t>testigo, sacramento, carácter</w:t>
            </w:r>
          </w:p>
          <w:p w14:paraId="41C459B1" w14:textId="77777777" w:rsidR="00F96B5F" w:rsidRPr="00DF0C10" w:rsidRDefault="00F96B5F" w:rsidP="00F640F8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332"/>
              <w:rPr>
                <w:rFonts w:asciiTheme="minorHAnsi" w:eastAsiaTheme="minorEastAsia" w:hAnsiTheme="minorHAnsi" w:cstheme="minorBidi"/>
                <w:bCs/>
                <w:i/>
                <w:iCs/>
                <w:szCs w:val="20"/>
              </w:rPr>
            </w:pPr>
            <w:r w:rsidRPr="00DF0C10"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  <w:t xml:space="preserve">¿Los cristianos podemos seguir a Jesús?  </w:t>
            </w:r>
          </w:p>
          <w:p w14:paraId="24B1A33C" w14:textId="77777777" w:rsidR="00F96B5F" w:rsidRPr="00DF0C10" w:rsidRDefault="00F96B5F" w:rsidP="00F640F8">
            <w:pPr>
              <w:pStyle w:val="Celda"/>
              <w:ind w:left="332"/>
              <w:rPr>
                <w:rFonts w:asciiTheme="minorHAnsi" w:eastAsiaTheme="minorEastAsia" w:hAnsiTheme="minorHAnsi" w:cstheme="minorBidi"/>
                <w:bCs/>
                <w:i/>
                <w:iCs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  <w:t xml:space="preserve">- </w:t>
            </w:r>
            <w:r w:rsidRPr="00DF0C10">
              <w:rPr>
                <w:rFonts w:asciiTheme="minorHAnsi" w:eastAsiaTheme="minorEastAsia" w:hAnsiTheme="minorHAnsi" w:cstheme="minorBidi"/>
                <w:bCs/>
                <w:i/>
                <w:iCs/>
                <w:szCs w:val="20"/>
              </w:rPr>
              <w:t>Sí, los cristianos podemos seguir a Jesús gracias al Espíritu Santo, que vive en nosotros y nos ayuda a conocer lo bueno y lo malo. Es el Espíritu quien nos da la fuerza para obrar el bien.</w:t>
            </w:r>
          </w:p>
          <w:p w14:paraId="4DCFF6A9" w14:textId="77777777" w:rsidR="00F96B5F" w:rsidRPr="00AF39AE" w:rsidRDefault="00F96B5F" w:rsidP="00F640F8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332"/>
              <w:rPr>
                <w:szCs w:val="20"/>
              </w:rPr>
            </w:pPr>
            <w:r w:rsidRPr="00DF0C10">
              <w:rPr>
                <w:rFonts w:asciiTheme="minorHAnsi" w:eastAsiaTheme="minorEastAsia" w:hAnsiTheme="minorHAnsi" w:cstheme="minorBidi"/>
                <w:b/>
                <w:i/>
                <w:iCs/>
                <w:color w:val="823B0B" w:themeColor="accent2" w:themeShade="7F"/>
                <w:szCs w:val="20"/>
              </w:rPr>
              <w:t>¿Qué hace la confirmación en nosotros?</w:t>
            </w:r>
          </w:p>
        </w:tc>
      </w:tr>
      <w:tr w:rsidR="00F96B5F" w:rsidRPr="002C0829" w14:paraId="7BA19BE5" w14:textId="77777777" w:rsidTr="00F640F8">
        <w:trPr>
          <w:trHeight w:val="552"/>
        </w:trPr>
        <w:tc>
          <w:tcPr>
            <w:tcW w:w="9640" w:type="dxa"/>
            <w:gridSpan w:val="2"/>
            <w:shd w:val="clear" w:color="auto" w:fill="auto"/>
          </w:tcPr>
          <w:p w14:paraId="4B9704D7" w14:textId="77777777" w:rsidR="00F96B5F" w:rsidRPr="00AF39AE" w:rsidRDefault="00F96B5F" w:rsidP="00F640F8">
            <w:pPr>
              <w:pStyle w:val="Celda"/>
              <w:numPr>
                <w:ilvl w:val="2"/>
                <w:numId w:val="12"/>
              </w:numPr>
              <w:tabs>
                <w:tab w:val="clear" w:pos="2160"/>
              </w:tabs>
              <w:ind w:left="289"/>
              <w:rPr>
                <w:szCs w:val="20"/>
              </w:rPr>
            </w:pPr>
            <w:r w:rsidRPr="0043168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823B0B" w:themeColor="accent2" w:themeShade="7F"/>
                <w:szCs w:val="20"/>
              </w:rPr>
              <w:t>¿Cuáles son los siete Sacramentos?</w:t>
            </w: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823B0B" w:themeColor="accent2" w:themeShade="7F"/>
                <w:szCs w:val="20"/>
              </w:rPr>
              <w:t xml:space="preserve"> </w:t>
            </w:r>
            <w:r w:rsidRPr="0043168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823B0B" w:themeColor="accent2" w:themeShade="7F"/>
                <w:szCs w:val="20"/>
              </w:rPr>
              <w:t xml:space="preserve">- </w:t>
            </w:r>
            <w:r w:rsidRPr="0043168A">
              <w:rPr>
                <w:rFonts w:asciiTheme="minorHAnsi" w:eastAsiaTheme="minorEastAsia" w:hAnsiTheme="minorHAnsi" w:cstheme="minorBidi"/>
                <w:i/>
                <w:iCs/>
                <w:color w:val="823B0B" w:themeColor="accent2" w:themeShade="7F"/>
                <w:szCs w:val="20"/>
              </w:rPr>
              <w:t>el Bautismo, la Confirmación, la Eucaristía, la Reconciliación, la Unción de enfermos, el Orden sacerdotal y el Matrimonio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823B0B" w:themeColor="accent2" w:themeShade="7F"/>
                <w:szCs w:val="20"/>
              </w:rPr>
              <w:t>.</w:t>
            </w:r>
          </w:p>
        </w:tc>
      </w:tr>
    </w:tbl>
    <w:p w14:paraId="01E6A0B3" w14:textId="77777777" w:rsidR="00F96B5F" w:rsidRDefault="00F96B5F" w:rsidP="00F96B5F">
      <w:r>
        <w:lastRenderedPageBreak/>
        <w:t>Los mismos equipos de tres pueden elegir algún elemento de un tema de la tabla para ejemplificar cómo el método requiere:</w:t>
      </w:r>
    </w:p>
    <w:p w14:paraId="07AF93ED" w14:textId="77777777" w:rsidR="00F96B5F" w:rsidRDefault="00F96B5F" w:rsidP="00F96B5F">
      <w:pPr>
        <w:pStyle w:val="Prrafodelista"/>
        <w:numPr>
          <w:ilvl w:val="0"/>
          <w:numId w:val="6"/>
        </w:numPr>
        <w:ind w:left="0"/>
      </w:pPr>
      <w:r>
        <w:t xml:space="preserve">Entender bien la </w:t>
      </w:r>
      <w:r w:rsidRPr="005F42FA">
        <w:rPr>
          <w:rStyle w:val="Textoennegrita"/>
        </w:rPr>
        <w:t>relación</w:t>
      </w:r>
      <w:r>
        <w:t xml:space="preserve"> que guarda el </w:t>
      </w:r>
      <w:r w:rsidRPr="003F2D14">
        <w:rPr>
          <w:rStyle w:val="Referenciaintensa"/>
        </w:rPr>
        <w:t>Cuaderno</w:t>
      </w:r>
      <w:r>
        <w:t xml:space="preserve"> con la </w:t>
      </w:r>
      <w:r w:rsidRPr="003F2D14">
        <w:rPr>
          <w:rStyle w:val="Referenciaintensa"/>
        </w:rPr>
        <w:t>Guía para padres</w:t>
      </w:r>
      <w:r>
        <w:t xml:space="preserve">: cada pregunta, actividad, oración del Cuaderno está presentada en la Guía en el plano cognoscitivo y afectivo propio de gente adulta. </w:t>
      </w:r>
    </w:p>
    <w:p w14:paraId="75CA949B" w14:textId="77777777" w:rsidR="00F96B5F" w:rsidRDefault="00F96B5F" w:rsidP="00F96B5F">
      <w:pPr>
        <w:pStyle w:val="Prrafodelista"/>
        <w:numPr>
          <w:ilvl w:val="0"/>
          <w:numId w:val="6"/>
        </w:numPr>
        <w:ind w:left="0"/>
      </w:pPr>
      <w:r w:rsidRPr="005F42FA">
        <w:rPr>
          <w:rStyle w:val="Textoennegrita"/>
        </w:rPr>
        <w:t>Enfrentarse y dialogar</w:t>
      </w:r>
      <w:r>
        <w:t xml:space="preserve"> con los contenidos propuestos en la </w:t>
      </w:r>
      <w:r w:rsidRPr="003F2D14">
        <w:rPr>
          <w:rStyle w:val="Referenciaintensa"/>
        </w:rPr>
        <w:t>Guía para padres</w:t>
      </w:r>
      <w:r>
        <w:t xml:space="preserve">. No es preciso que todo se asimile y quede asumido. </w:t>
      </w:r>
    </w:p>
    <w:p w14:paraId="77B40744" w14:textId="77777777" w:rsidR="00F96B5F" w:rsidRDefault="00F96B5F" w:rsidP="00F96B5F">
      <w:pPr>
        <w:pStyle w:val="Prrafodelista"/>
        <w:numPr>
          <w:ilvl w:val="0"/>
          <w:numId w:val="6"/>
        </w:numPr>
        <w:ind w:left="0"/>
      </w:pPr>
      <w:r>
        <w:t xml:space="preserve">Realizar el esfuerzo de </w:t>
      </w:r>
      <w:r w:rsidRPr="005F42FA">
        <w:rPr>
          <w:rStyle w:val="Textoennegrita"/>
        </w:rPr>
        <w:t>traducir el mensaje</w:t>
      </w:r>
      <w:r>
        <w:t xml:space="preserve"> al lenguaje verbal, corporal y afectivo de un niño.</w:t>
      </w:r>
    </w:p>
    <w:p w14:paraId="5087AE45" w14:textId="77777777" w:rsidR="00F96B5F" w:rsidRDefault="00F96B5F" w:rsidP="00F96B5F">
      <w:pPr>
        <w:pStyle w:val="Ttulo2"/>
        <w:rPr>
          <w:i/>
          <w:iCs/>
        </w:rPr>
      </w:pPr>
      <w:r>
        <w:t xml:space="preserve">actividad 4. CRECEMOS EN LA VIDA CRISTIANA </w:t>
      </w:r>
      <w:r w:rsidRPr="00034D6B">
        <w:rPr>
          <w:i/>
          <w:iCs/>
        </w:rPr>
        <w:t>(</w:t>
      </w:r>
      <w:r>
        <w:rPr>
          <w:i/>
          <w:iCs/>
        </w:rPr>
        <w:t>2</w:t>
      </w:r>
      <w:r w:rsidR="00D511DD">
        <w:rPr>
          <w:i/>
          <w:iCs/>
        </w:rPr>
        <w:t>0</w:t>
      </w:r>
      <w:r w:rsidRPr="00034D6B">
        <w:rPr>
          <w:i/>
          <w:iCs/>
        </w:rPr>
        <w:t xml:space="preserve"> minutos)</w:t>
      </w:r>
    </w:p>
    <w:p w14:paraId="00355C92" w14:textId="77777777" w:rsidR="00B42416" w:rsidRDefault="00B42416" w:rsidP="00B42416">
      <w:pPr>
        <w:pStyle w:val="Ttulo2"/>
        <w:shd w:val="clear" w:color="auto" w:fill="FFFFFF"/>
        <w:spacing w:before="125" w:after="188"/>
        <w:rPr>
          <w:rFonts w:ascii="Open Sans" w:hAnsi="Open Sans" w:cs="Open Sans"/>
          <w:color w:val="555555"/>
        </w:rPr>
      </w:pPr>
      <w:r>
        <w:rPr>
          <w:rFonts w:ascii="Open Sans" w:hAnsi="Open Sans" w:cs="Open Sans"/>
          <w:color w:val="555555"/>
        </w:rPr>
        <w:t>¿Cómo crecemos en la vida de fe?</w:t>
      </w:r>
    </w:p>
    <w:p w14:paraId="1A2CF5CD" w14:textId="77777777" w:rsidR="00B42416" w:rsidRPr="00B42416" w:rsidRDefault="00B42416" w:rsidP="00B42416">
      <w:pPr>
        <w:pStyle w:val="Sinespaciado"/>
        <w:rPr>
          <w:rFonts w:eastAsia="Times New Roman"/>
          <w:color w:val="833C0B" w:themeColor="accent2" w:themeShade="80"/>
          <w:lang w:eastAsia="es-ES"/>
        </w:rPr>
      </w:pPr>
      <w:r w:rsidRPr="00B42416">
        <w:rPr>
          <w:rFonts w:eastAsia="Times New Roman"/>
          <w:color w:val="833C0B" w:themeColor="accent2" w:themeShade="80"/>
          <w:lang w:eastAsia="es-ES"/>
        </w:rPr>
        <w:t>¿Nos conformamos con alcanzar unas metas mínimas, pequeñitas, escasas o raquíticas en nuestro trabajo o en nuestro negocio, en nuestra vida familiar, en nuestra salud o la de los familiares, en las relaciones con nuestros amigos o con los demás?</w:t>
      </w:r>
    </w:p>
    <w:p w14:paraId="49DE8C1F" w14:textId="77777777" w:rsidR="00B42416" w:rsidRPr="00B42416" w:rsidRDefault="00B42416" w:rsidP="00B42416">
      <w:pPr>
        <w:pStyle w:val="Sinespaciado"/>
        <w:rPr>
          <w:rFonts w:eastAsia="Times New Roman"/>
          <w:color w:val="833C0B" w:themeColor="accent2" w:themeShade="80"/>
          <w:lang w:eastAsia="es-ES"/>
        </w:rPr>
      </w:pPr>
      <w:r w:rsidRPr="00B42416">
        <w:rPr>
          <w:rFonts w:eastAsia="Times New Roman"/>
          <w:color w:val="833C0B" w:themeColor="accent2" w:themeShade="80"/>
          <w:lang w:eastAsia="es-ES"/>
        </w:rPr>
        <w:t>¿Queremos que nuestros hijos mejoren poco a poco, en todas las facetas de su vida: estudios, desarrollo  de su carácter, amistades, etc., para que lleguen a ser buenas personas, buenos profesionales, buenos cristianos?</w:t>
      </w:r>
    </w:p>
    <w:p w14:paraId="79B25084" w14:textId="77777777" w:rsidR="00B42416" w:rsidRPr="00B42416" w:rsidRDefault="00B42416" w:rsidP="00B42416">
      <w:pPr>
        <w:pStyle w:val="Sinespaciado"/>
        <w:rPr>
          <w:rFonts w:eastAsia="Times New Roman"/>
          <w:color w:val="833C0B" w:themeColor="accent2" w:themeShade="80"/>
          <w:lang w:eastAsia="es-ES"/>
        </w:rPr>
      </w:pPr>
      <w:r w:rsidRPr="00B42416">
        <w:rPr>
          <w:rFonts w:eastAsia="Times New Roman"/>
          <w:color w:val="833C0B" w:themeColor="accent2" w:themeShade="80"/>
          <w:lang w:eastAsia="es-ES"/>
        </w:rPr>
        <w:t xml:space="preserve">¿Queremos también nosotros mejorar en todos esas facetas, o sólo en alguna de ellas, excluyendo otras, porque no nos parecen importantes y no están en nuestro horizonte; </w:t>
      </w:r>
      <w:r w:rsidR="00F640F8">
        <w:rPr>
          <w:rFonts w:eastAsia="Times New Roman"/>
          <w:color w:val="833C0B" w:themeColor="accent2" w:themeShade="80"/>
          <w:lang w:eastAsia="es-ES"/>
        </w:rPr>
        <w:t>quizá</w:t>
      </w:r>
      <w:r w:rsidRPr="00B42416">
        <w:rPr>
          <w:rFonts w:eastAsia="Times New Roman"/>
          <w:color w:val="833C0B" w:themeColor="accent2" w:themeShade="80"/>
          <w:lang w:eastAsia="es-ES"/>
        </w:rPr>
        <w:t xml:space="preserve"> porque hemos fracasado en ellas anteriormente? </w:t>
      </w:r>
    </w:p>
    <w:p w14:paraId="48C7C067" w14:textId="77777777" w:rsidR="00B42416" w:rsidRPr="00B42416" w:rsidRDefault="00B42416" w:rsidP="00B42416">
      <w:pPr>
        <w:pStyle w:val="Sinespaciado"/>
        <w:rPr>
          <w:rFonts w:eastAsia="Times New Roman"/>
          <w:color w:val="833C0B" w:themeColor="accent2" w:themeShade="80"/>
          <w:lang w:eastAsia="es-ES"/>
        </w:rPr>
      </w:pPr>
      <w:r w:rsidRPr="00B42416">
        <w:rPr>
          <w:rFonts w:eastAsia="Times New Roman"/>
          <w:color w:val="833C0B" w:themeColor="accent2" w:themeShade="80"/>
          <w:lang w:eastAsia="es-ES"/>
        </w:rPr>
        <w:t>¿Queremos, de verdad, tener una vida plena, completa y feliz?</w:t>
      </w:r>
    </w:p>
    <w:p w14:paraId="322D115A" w14:textId="77777777" w:rsidR="00B42416" w:rsidRPr="00B42416" w:rsidRDefault="00B42416" w:rsidP="00B42416">
      <w:pPr>
        <w:pStyle w:val="Sinespaciado"/>
        <w:rPr>
          <w:rFonts w:eastAsia="Times New Roman"/>
          <w:color w:val="833C0B" w:themeColor="accent2" w:themeShade="80"/>
          <w:lang w:eastAsia="es-ES"/>
        </w:rPr>
      </w:pPr>
      <w:r w:rsidRPr="00B42416">
        <w:rPr>
          <w:rFonts w:eastAsia="Times New Roman"/>
          <w:color w:val="833C0B" w:themeColor="accent2" w:themeShade="80"/>
          <w:lang w:eastAsia="es-ES"/>
        </w:rPr>
        <w:t>¿Queremos, de verdad, ser buenos cristianos?</w:t>
      </w:r>
    </w:p>
    <w:p w14:paraId="05FF6CAF" w14:textId="77777777" w:rsidR="00B42416" w:rsidRDefault="00B42416" w:rsidP="00B42416">
      <w:pPr>
        <w:shd w:val="clear" w:color="auto" w:fill="FFFFFF"/>
        <w:spacing w:after="240" w:line="312" w:lineRule="atLeast"/>
        <w:rPr>
          <w:rFonts w:ascii="Lato" w:eastAsia="Times New Roman" w:hAnsi="Lato" w:cs="Times New Roman"/>
          <w:color w:val="222222"/>
          <w:lang w:eastAsia="es-ES"/>
        </w:rPr>
      </w:pPr>
      <w:r>
        <w:rPr>
          <w:rFonts w:ascii="Lato" w:eastAsia="Times New Roman" w:hAnsi="Lato" w:cs="Times New Roman"/>
          <w:color w:val="222222"/>
          <w:lang w:eastAsia="es-ES"/>
        </w:rPr>
        <w:t>Estas son preguntas existenciales, importantes y decisivas en nuestro modo de vivir la vida. Seguramente te las has planteado y respondido muchas veces y por ello estás siguiendo estos encuentros.</w:t>
      </w:r>
    </w:p>
    <w:p w14:paraId="32F937E3" w14:textId="77777777" w:rsidR="00B42416" w:rsidRDefault="00B42416" w:rsidP="00B42416">
      <w:pPr>
        <w:shd w:val="clear" w:color="auto" w:fill="FFFFFF"/>
        <w:spacing w:after="240" w:line="312" w:lineRule="atLeast"/>
        <w:rPr>
          <w:rFonts w:ascii="Lato" w:eastAsia="Times New Roman" w:hAnsi="Lato" w:cs="Times New Roman"/>
          <w:color w:val="222222"/>
          <w:lang w:eastAsia="es-ES"/>
        </w:rPr>
      </w:pPr>
      <w:r>
        <w:rPr>
          <w:rFonts w:ascii="Lato" w:eastAsia="Times New Roman" w:hAnsi="Lato" w:cs="Times New Roman"/>
          <w:color w:val="222222"/>
          <w:lang w:eastAsia="es-ES"/>
        </w:rPr>
        <w:t xml:space="preserve">En esta actividad, que desarrollaremos en parejas queremos que valores una serie de afirmaciones que de distintas manera contribuyen a que crezcamos espiritualmente y que podamos ayudar a crecer a los demás. </w:t>
      </w:r>
    </w:p>
    <w:p w14:paraId="1DE1CFCA" w14:textId="77777777" w:rsidR="00B42416" w:rsidRDefault="00B42416" w:rsidP="00B42416">
      <w:pPr>
        <w:shd w:val="clear" w:color="auto" w:fill="FFFFFF"/>
        <w:spacing w:after="240" w:line="312" w:lineRule="atLeast"/>
        <w:rPr>
          <w:rFonts w:ascii="Lato" w:eastAsia="Times New Roman" w:hAnsi="Lato" w:cs="Times New Roman"/>
          <w:color w:val="222222"/>
          <w:lang w:eastAsia="es-ES"/>
        </w:rPr>
      </w:pPr>
      <w:r>
        <w:rPr>
          <w:rFonts w:ascii="Lato" w:eastAsia="Times New Roman" w:hAnsi="Lato" w:cs="Times New Roman"/>
          <w:color w:val="222222"/>
          <w:lang w:eastAsia="es-ES"/>
        </w:rPr>
        <w:t>Tenéis que definir de más a menos importante, dando notas de 0-10, las siguientes frases -que explican cómo crecer en la vida cristiana. Todas son verdaderas; pero algunas frases pueden ser como una parte de otra (y por tanto subordinada a ella) es bueno que aclaremos nuestras ideas, sabiendo que, aunque se complementan entre sí, se podría establecer un orden de importancia-.</w:t>
      </w:r>
    </w:p>
    <w:p w14:paraId="7AED476E" w14:textId="77777777" w:rsidR="00B42416" w:rsidRPr="00D511DD" w:rsidRDefault="00B42416" w:rsidP="00B42416">
      <w:pPr>
        <w:shd w:val="clear" w:color="auto" w:fill="FFFFFF"/>
        <w:spacing w:before="24" w:after="240" w:line="240" w:lineRule="atLeast"/>
        <w:outlineLvl w:val="2"/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</w:pP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 xml:space="preserve">1. Lo más importante para crecer en la vida cristiana es lo que Dios hace en nosotros, escuchar y dejar obrar al Espíritu Santo en nuestras vidas, especialmente a través de los sacramentos. </w:t>
      </w:r>
    </w:p>
    <w:p w14:paraId="7BDA3900" w14:textId="77777777" w:rsidR="00B42416" w:rsidRPr="00D511DD" w:rsidRDefault="00B42416" w:rsidP="00B42416">
      <w:pPr>
        <w:shd w:val="clear" w:color="auto" w:fill="FFFFFF"/>
        <w:spacing w:before="24" w:after="240" w:line="240" w:lineRule="atLeast"/>
        <w:outlineLvl w:val="2"/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</w:pP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 xml:space="preserve">2.  </w:t>
      </w:r>
      <w:r w:rsidRPr="00F21A5B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La Confirmación despierta en nuestra alma el deseo de comprometernos más con Dios y con los demás</w:t>
      </w: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. Después de recibirla con las debidas disposiciones ya se puede decir que somos cristianos maduros, fortalecidos por el Espíritu Santo.</w:t>
      </w:r>
    </w:p>
    <w:p w14:paraId="7DC9A085" w14:textId="77777777" w:rsidR="00B42416" w:rsidRPr="00D511DD" w:rsidRDefault="00B42416" w:rsidP="00B42416">
      <w:pPr>
        <w:shd w:val="clear" w:color="auto" w:fill="FFFFFF"/>
        <w:spacing w:before="24" w:after="240" w:line="240" w:lineRule="atLeast"/>
        <w:outlineLvl w:val="2"/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</w:pP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3. La frecuencia de Sacramentos</w:t>
      </w:r>
      <w:r w:rsidR="00F640F8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:</w:t>
      </w: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 xml:space="preserve"> Confesión y Eucaristía nos ayudan muy especialmente a crecer en nuestra vida sobrenatural.</w:t>
      </w:r>
    </w:p>
    <w:p w14:paraId="3B200155" w14:textId="77777777" w:rsidR="00B42416" w:rsidRPr="00D511DD" w:rsidRDefault="00B42416" w:rsidP="00B42416">
      <w:pPr>
        <w:shd w:val="clear" w:color="auto" w:fill="FFFFFF"/>
        <w:spacing w:before="24" w:after="240" w:line="240" w:lineRule="atLeast"/>
        <w:outlineLvl w:val="2"/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</w:pP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4. No se puede crecer en la vida cristiana sin recurrir asiduamente a la oración. Acudiendo confiadamente a Dios para pedirle su ayuda, alabarle y darle gracias.</w:t>
      </w:r>
    </w:p>
    <w:p w14:paraId="55DFECD3" w14:textId="77777777" w:rsidR="00B42416" w:rsidRPr="00D511DD" w:rsidRDefault="00B42416" w:rsidP="00B42416">
      <w:pPr>
        <w:shd w:val="clear" w:color="auto" w:fill="FFFFFF"/>
        <w:spacing w:before="24" w:after="240" w:line="240" w:lineRule="atLeast"/>
        <w:outlineLvl w:val="2"/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</w:pP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lastRenderedPageBreak/>
        <w:t xml:space="preserve">5. No podemos desarrollar nuestra identidad y nuestra tarea de cristianos sin vivir la caridad (que es la forma de todas las virtudes),  el amor a los demás empezando por los más cercanos, que se traduce en </w:t>
      </w:r>
      <w:r w:rsidRPr="00F21A5B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 xml:space="preserve"> ser</w:t>
      </w: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virles, ayudarles</w:t>
      </w:r>
      <w:r w:rsidRPr="00F21A5B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,</w:t>
      </w: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 xml:space="preserve"> quererles.</w:t>
      </w:r>
    </w:p>
    <w:p w14:paraId="0A8D376B" w14:textId="77777777" w:rsidR="00B42416" w:rsidRPr="00D511DD" w:rsidRDefault="00B42416" w:rsidP="00B42416">
      <w:pPr>
        <w:shd w:val="clear" w:color="auto" w:fill="FFFFFF"/>
        <w:spacing w:before="24" w:after="240" w:line="240" w:lineRule="atLeast"/>
        <w:outlineLvl w:val="2"/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</w:pP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6. Lo importante es crecer en las virtudes, poniendo empeño en mejorar cada día, si no somos buenas personas no podemos ser testigos creíbles del Evangelio y acercar a los demás a Dios.</w:t>
      </w:r>
    </w:p>
    <w:p w14:paraId="6693B266" w14:textId="77777777" w:rsidR="00B42416" w:rsidRPr="00D511DD" w:rsidRDefault="00B42416" w:rsidP="00B42416">
      <w:pPr>
        <w:shd w:val="clear" w:color="auto" w:fill="FFFFFF"/>
        <w:spacing w:before="24" w:after="240" w:line="240" w:lineRule="atLeast"/>
        <w:outlineLvl w:val="2"/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</w:pP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7. Es imprescindible que queramos ser santos siguiendo la llamada de Dios y tratando de cumplir su voluntad, en todas las situaciones y circunstancias de nuestra vida.</w:t>
      </w:r>
    </w:p>
    <w:p w14:paraId="4B2FEB8A" w14:textId="77777777" w:rsidR="00B42416" w:rsidRPr="00D511DD" w:rsidRDefault="00B42416" w:rsidP="00B42416">
      <w:pPr>
        <w:shd w:val="clear" w:color="auto" w:fill="FFFFFF"/>
        <w:spacing w:before="24" w:after="240" w:line="240" w:lineRule="atLeast"/>
        <w:outlineLvl w:val="2"/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</w:pP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8. Lo que hacemos define lo que somos de verdad, si no hacemos el bien a los demás con</w:t>
      </w:r>
      <w:r w:rsidR="00D511DD"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stantemente, no somos ni buenos, ni cristianos. "Por sus frutos los conoceréis". Si no obramos bien, si no hacemos el bien a los demás no podemos crecer espiritualmente.</w:t>
      </w:r>
    </w:p>
    <w:p w14:paraId="086BE9F9" w14:textId="77777777" w:rsidR="00B42416" w:rsidRPr="00D511DD" w:rsidRDefault="00B42416" w:rsidP="00B42416">
      <w:pPr>
        <w:shd w:val="clear" w:color="auto" w:fill="FFFFFF"/>
        <w:spacing w:before="24" w:after="240" w:line="240" w:lineRule="atLeast"/>
        <w:outlineLvl w:val="2"/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</w:pP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 xml:space="preserve">Cuando hayamos terminado el trabajo por parejas. En la puesta en común del grupo, podemos ver como se ordenan las frases combinando las puntuaciones de todos y comparando las de cada pareja con las del grupo. Es entonces cuando se pueden comentar las razones que nos han llevado a puntuar así, especialmente cuando vemos discrepancias notorias. </w:t>
      </w:r>
    </w:p>
    <w:p w14:paraId="2EFBAAF5" w14:textId="77777777" w:rsidR="00B42416" w:rsidRPr="00F21A5B" w:rsidRDefault="00B42416" w:rsidP="00B42416">
      <w:pPr>
        <w:shd w:val="clear" w:color="auto" w:fill="FFFFFF"/>
        <w:spacing w:before="24" w:after="240" w:line="240" w:lineRule="atLeast"/>
        <w:outlineLvl w:val="2"/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</w:pPr>
      <w:r w:rsidRPr="00D511DD">
        <w:rPr>
          <w:rFonts w:ascii="Lato" w:eastAsia="Times New Roman" w:hAnsi="Lato" w:cs="Times New Roman"/>
          <w:color w:val="222222"/>
          <w:sz w:val="20"/>
          <w:szCs w:val="20"/>
          <w:lang w:eastAsia="es-ES"/>
        </w:rPr>
        <w:t>De todos modos no es nada fácil valorar bien y hacer un orden perfecto, pero nos puede ayudar a ver si nuestro ordenamiento está razonablemente bien encaminado. Más importante aún es que nos sintamos animados a cuidarlo y seguirlo sincera y coherentemente en nuestras vidas.</w:t>
      </w: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135"/>
        <w:gridCol w:w="5244"/>
        <w:gridCol w:w="2693"/>
        <w:gridCol w:w="993"/>
      </w:tblGrid>
      <w:tr w:rsidR="00B42416" w14:paraId="50A1ECBD" w14:textId="77777777" w:rsidTr="00B42416">
        <w:tc>
          <w:tcPr>
            <w:tcW w:w="1135" w:type="dxa"/>
          </w:tcPr>
          <w:p w14:paraId="07DA4702" w14:textId="77777777" w:rsidR="00B42416" w:rsidRDefault="00B42416" w:rsidP="00B42416">
            <w:r>
              <w:t>Nº frase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5BE2CE93" w14:textId="77777777" w:rsidR="00B42416" w:rsidRDefault="00B42416" w:rsidP="00F640F8">
            <w:r>
              <w:t>Resumen de la frase, si se puede con una palabra clave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71BB5BF" w14:textId="77777777" w:rsidR="00B42416" w:rsidRDefault="00B42416" w:rsidP="00F640F8">
            <w:r>
              <w:t>Puntuaciones de las parejas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D1819C8" w14:textId="77777777" w:rsidR="00B42416" w:rsidRDefault="00B42416" w:rsidP="00B42416">
            <w:r>
              <w:t>TOTAL</w:t>
            </w:r>
          </w:p>
        </w:tc>
      </w:tr>
      <w:tr w:rsidR="00B42416" w14:paraId="5329AC8C" w14:textId="77777777" w:rsidTr="00B42416">
        <w:tc>
          <w:tcPr>
            <w:tcW w:w="1135" w:type="dxa"/>
          </w:tcPr>
          <w:p w14:paraId="6F03FBD4" w14:textId="77777777" w:rsidR="00B42416" w:rsidRDefault="00B42416" w:rsidP="00B42416">
            <w:pPr>
              <w:pStyle w:val="Prrafodelista"/>
              <w:numPr>
                <w:ilvl w:val="0"/>
                <w:numId w:val="18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06E0E6CF" w14:textId="77777777" w:rsidR="00B42416" w:rsidRDefault="00B42416" w:rsidP="00F640F8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D035129" w14:textId="77777777" w:rsidR="00B42416" w:rsidRDefault="00B42416" w:rsidP="00F640F8"/>
        </w:tc>
        <w:tc>
          <w:tcPr>
            <w:tcW w:w="993" w:type="dxa"/>
            <w:tcBorders>
              <w:left w:val="single" w:sz="4" w:space="0" w:color="auto"/>
            </w:tcBorders>
          </w:tcPr>
          <w:p w14:paraId="034D9A6B" w14:textId="77777777" w:rsidR="00B42416" w:rsidRDefault="00B42416" w:rsidP="00F640F8"/>
        </w:tc>
      </w:tr>
      <w:tr w:rsidR="00B42416" w14:paraId="3D1F6E1C" w14:textId="77777777" w:rsidTr="00B42416">
        <w:tc>
          <w:tcPr>
            <w:tcW w:w="1135" w:type="dxa"/>
          </w:tcPr>
          <w:p w14:paraId="00CD611D" w14:textId="77777777" w:rsidR="00B42416" w:rsidRDefault="00B42416" w:rsidP="00B42416">
            <w:pPr>
              <w:pStyle w:val="Prrafodelista"/>
              <w:numPr>
                <w:ilvl w:val="0"/>
                <w:numId w:val="18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62134F61" w14:textId="77777777" w:rsidR="00B42416" w:rsidRDefault="00B42416" w:rsidP="00F640F8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9D91EC6" w14:textId="77777777" w:rsidR="00B42416" w:rsidRDefault="00B42416" w:rsidP="00F640F8"/>
        </w:tc>
        <w:tc>
          <w:tcPr>
            <w:tcW w:w="993" w:type="dxa"/>
            <w:tcBorders>
              <w:left w:val="single" w:sz="4" w:space="0" w:color="auto"/>
            </w:tcBorders>
          </w:tcPr>
          <w:p w14:paraId="397E4B67" w14:textId="77777777" w:rsidR="00B42416" w:rsidRDefault="00B42416" w:rsidP="00F640F8"/>
        </w:tc>
      </w:tr>
      <w:tr w:rsidR="00B42416" w14:paraId="47105BC2" w14:textId="77777777" w:rsidTr="00B42416">
        <w:tc>
          <w:tcPr>
            <w:tcW w:w="1135" w:type="dxa"/>
          </w:tcPr>
          <w:p w14:paraId="79CFEAC8" w14:textId="77777777" w:rsidR="00B42416" w:rsidRDefault="00B42416" w:rsidP="00B42416">
            <w:pPr>
              <w:pStyle w:val="Prrafodelista"/>
              <w:numPr>
                <w:ilvl w:val="0"/>
                <w:numId w:val="18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386EE6DA" w14:textId="77777777" w:rsidR="00B42416" w:rsidRDefault="00B42416" w:rsidP="00F640F8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19B1E20" w14:textId="77777777" w:rsidR="00B42416" w:rsidRDefault="00B42416" w:rsidP="00F640F8"/>
        </w:tc>
        <w:tc>
          <w:tcPr>
            <w:tcW w:w="993" w:type="dxa"/>
            <w:tcBorders>
              <w:left w:val="single" w:sz="4" w:space="0" w:color="auto"/>
            </w:tcBorders>
          </w:tcPr>
          <w:p w14:paraId="06DF7ECE" w14:textId="77777777" w:rsidR="00B42416" w:rsidRDefault="00B42416" w:rsidP="00F640F8"/>
        </w:tc>
      </w:tr>
      <w:tr w:rsidR="00B42416" w14:paraId="011E3C82" w14:textId="77777777" w:rsidTr="00B42416">
        <w:tc>
          <w:tcPr>
            <w:tcW w:w="1135" w:type="dxa"/>
          </w:tcPr>
          <w:p w14:paraId="599D00C9" w14:textId="77777777" w:rsidR="00B42416" w:rsidRDefault="00B42416" w:rsidP="00B42416">
            <w:pPr>
              <w:pStyle w:val="Prrafodelista"/>
              <w:numPr>
                <w:ilvl w:val="0"/>
                <w:numId w:val="18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7733FAA7" w14:textId="77777777" w:rsidR="00B42416" w:rsidRDefault="00B42416" w:rsidP="00F640F8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023DE7E" w14:textId="77777777" w:rsidR="00B42416" w:rsidRDefault="00B42416" w:rsidP="00F640F8"/>
        </w:tc>
        <w:tc>
          <w:tcPr>
            <w:tcW w:w="993" w:type="dxa"/>
            <w:tcBorders>
              <w:left w:val="single" w:sz="4" w:space="0" w:color="auto"/>
            </w:tcBorders>
          </w:tcPr>
          <w:p w14:paraId="1B1B4B23" w14:textId="77777777" w:rsidR="00B42416" w:rsidRDefault="00B42416" w:rsidP="00F640F8"/>
        </w:tc>
      </w:tr>
      <w:tr w:rsidR="00B42416" w14:paraId="432F8416" w14:textId="77777777" w:rsidTr="00B42416">
        <w:tc>
          <w:tcPr>
            <w:tcW w:w="1135" w:type="dxa"/>
          </w:tcPr>
          <w:p w14:paraId="000402F3" w14:textId="77777777" w:rsidR="00B42416" w:rsidRDefault="00B42416" w:rsidP="00B42416">
            <w:pPr>
              <w:pStyle w:val="Prrafodelista"/>
              <w:numPr>
                <w:ilvl w:val="0"/>
                <w:numId w:val="18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34F1CED7" w14:textId="77777777" w:rsidR="00B42416" w:rsidRDefault="00B42416" w:rsidP="00F640F8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B98D3AD" w14:textId="77777777" w:rsidR="00B42416" w:rsidRDefault="00B42416" w:rsidP="00F640F8"/>
        </w:tc>
        <w:tc>
          <w:tcPr>
            <w:tcW w:w="993" w:type="dxa"/>
            <w:tcBorders>
              <w:left w:val="single" w:sz="4" w:space="0" w:color="auto"/>
            </w:tcBorders>
          </w:tcPr>
          <w:p w14:paraId="70FD5EEC" w14:textId="77777777" w:rsidR="00B42416" w:rsidRDefault="00B42416" w:rsidP="00F640F8"/>
        </w:tc>
      </w:tr>
      <w:tr w:rsidR="00B42416" w14:paraId="29CAB760" w14:textId="77777777" w:rsidTr="00B42416">
        <w:tc>
          <w:tcPr>
            <w:tcW w:w="1135" w:type="dxa"/>
          </w:tcPr>
          <w:p w14:paraId="10EB1FAE" w14:textId="77777777" w:rsidR="00B42416" w:rsidRDefault="00B42416" w:rsidP="00B42416">
            <w:pPr>
              <w:pStyle w:val="Prrafodelista"/>
              <w:numPr>
                <w:ilvl w:val="0"/>
                <w:numId w:val="18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272B07F7" w14:textId="77777777" w:rsidR="00B42416" w:rsidRDefault="00B42416" w:rsidP="00F640F8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8DD5996" w14:textId="77777777" w:rsidR="00B42416" w:rsidRDefault="00B42416" w:rsidP="00F640F8"/>
        </w:tc>
        <w:tc>
          <w:tcPr>
            <w:tcW w:w="993" w:type="dxa"/>
            <w:tcBorders>
              <w:left w:val="single" w:sz="4" w:space="0" w:color="auto"/>
            </w:tcBorders>
          </w:tcPr>
          <w:p w14:paraId="1EC29494" w14:textId="77777777" w:rsidR="00B42416" w:rsidRDefault="00B42416" w:rsidP="00F640F8"/>
        </w:tc>
      </w:tr>
      <w:tr w:rsidR="00B42416" w14:paraId="5E257680" w14:textId="77777777" w:rsidTr="00B42416">
        <w:tc>
          <w:tcPr>
            <w:tcW w:w="1135" w:type="dxa"/>
          </w:tcPr>
          <w:p w14:paraId="60E9ADE6" w14:textId="77777777" w:rsidR="00B42416" w:rsidRDefault="00B42416" w:rsidP="00B42416">
            <w:pPr>
              <w:pStyle w:val="Prrafodelista"/>
              <w:numPr>
                <w:ilvl w:val="0"/>
                <w:numId w:val="18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7FC12A17" w14:textId="77777777" w:rsidR="00B42416" w:rsidRDefault="00B42416" w:rsidP="00F640F8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078B6E2" w14:textId="77777777" w:rsidR="00B42416" w:rsidRDefault="00B42416" w:rsidP="00F640F8"/>
        </w:tc>
        <w:tc>
          <w:tcPr>
            <w:tcW w:w="993" w:type="dxa"/>
            <w:tcBorders>
              <w:left w:val="single" w:sz="4" w:space="0" w:color="auto"/>
            </w:tcBorders>
          </w:tcPr>
          <w:p w14:paraId="220CBFC4" w14:textId="77777777" w:rsidR="00B42416" w:rsidRDefault="00B42416" w:rsidP="00F640F8"/>
        </w:tc>
      </w:tr>
      <w:tr w:rsidR="00D511DD" w14:paraId="4F1E8F10" w14:textId="77777777" w:rsidTr="00B42416">
        <w:tc>
          <w:tcPr>
            <w:tcW w:w="1135" w:type="dxa"/>
          </w:tcPr>
          <w:p w14:paraId="5E400475" w14:textId="77777777" w:rsidR="00D511DD" w:rsidRDefault="00D511DD" w:rsidP="00B42416">
            <w:pPr>
              <w:pStyle w:val="Prrafodelista"/>
              <w:numPr>
                <w:ilvl w:val="0"/>
                <w:numId w:val="18"/>
              </w:num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14:paraId="58F7F54A" w14:textId="77777777" w:rsidR="00D511DD" w:rsidRDefault="00D511DD" w:rsidP="00F640F8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B89EA3B" w14:textId="77777777" w:rsidR="00D511DD" w:rsidRDefault="00D511DD" w:rsidP="00F640F8"/>
        </w:tc>
        <w:tc>
          <w:tcPr>
            <w:tcW w:w="993" w:type="dxa"/>
            <w:tcBorders>
              <w:left w:val="single" w:sz="4" w:space="0" w:color="auto"/>
            </w:tcBorders>
          </w:tcPr>
          <w:p w14:paraId="34EBA4D0" w14:textId="77777777" w:rsidR="00D511DD" w:rsidRDefault="00D511DD" w:rsidP="00F640F8"/>
        </w:tc>
      </w:tr>
    </w:tbl>
    <w:p w14:paraId="626327EF" w14:textId="77777777" w:rsidR="00123851" w:rsidRDefault="00123851" w:rsidP="00F96B5F">
      <w:pPr>
        <w:pStyle w:val="Ttulo2"/>
      </w:pPr>
    </w:p>
    <w:p w14:paraId="10FFF4D6" w14:textId="77777777" w:rsidR="00F96B5F" w:rsidRDefault="00F96B5F" w:rsidP="00F96B5F">
      <w:pPr>
        <w:pStyle w:val="Ttulo2"/>
      </w:pPr>
      <w:r>
        <w:t>oración final</w:t>
      </w:r>
    </w:p>
    <w:p w14:paraId="466076A1" w14:textId="77777777" w:rsidR="00F96B5F" w:rsidRDefault="00F96B5F" w:rsidP="00F96B5F">
      <w:pPr>
        <w:sectPr w:rsidR="00F96B5F" w:rsidSect="00AF39AE">
          <w:type w:val="continuous"/>
          <w:pgSz w:w="11900" w:h="16840"/>
          <w:pgMar w:top="1417" w:right="701" w:bottom="1417" w:left="1701" w:header="708" w:footer="708" w:gutter="0"/>
          <w:cols w:space="708"/>
          <w:titlePg/>
          <w:docGrid w:linePitch="360"/>
        </w:sectPr>
      </w:pPr>
    </w:p>
    <w:p w14:paraId="7DB3E3DD" w14:textId="77777777" w:rsidR="00F96B5F" w:rsidRPr="00AB35DC" w:rsidRDefault="00F96B5F" w:rsidP="00F96B5F">
      <w:pPr>
        <w:rPr>
          <w:rStyle w:val="Textoennegrita"/>
        </w:rPr>
      </w:pPr>
      <w:r w:rsidRPr="00AB35DC">
        <w:rPr>
          <w:rStyle w:val="Textoennegrita"/>
        </w:rPr>
        <w:t>Señal de la Cruz</w:t>
      </w:r>
    </w:p>
    <w:p w14:paraId="79398C45" w14:textId="77777777" w:rsidR="00F96B5F" w:rsidRDefault="00F96B5F" w:rsidP="00F96B5F">
      <w:r>
        <w:t>En el nombre del Padre, y del Hijo, y del Espíritu Santo. Amén.</w:t>
      </w:r>
    </w:p>
    <w:p w14:paraId="2FC71DFE" w14:textId="77777777" w:rsidR="00F96B5F" w:rsidRDefault="00F96B5F" w:rsidP="00F96B5F">
      <w:r w:rsidRPr="00AB35DC">
        <w:rPr>
          <w:rStyle w:val="Textoennegrita"/>
        </w:rPr>
        <w:t>Padre nuestro</w:t>
      </w:r>
      <w:r>
        <w:t>,</w:t>
      </w:r>
      <w:r>
        <w:br/>
        <w:t xml:space="preserve">que nos lo das todo, </w:t>
      </w:r>
      <w:r>
        <w:br/>
        <w:t>y que te alegras cuando queremos compartir la tarea de formarnos, para formar a nuestros hijos: ayúdanos a recibir tus regalos con  generosidad y agradecimiento.</w:t>
      </w:r>
    </w:p>
    <w:p w14:paraId="04D6548C" w14:textId="77777777" w:rsidR="00D511DD" w:rsidRDefault="00D511DD" w:rsidP="00F96B5F">
      <w:pPr>
        <w:rPr>
          <w:rStyle w:val="Textoennegrita"/>
        </w:rPr>
      </w:pPr>
    </w:p>
    <w:p w14:paraId="2D7625F9" w14:textId="77777777" w:rsidR="00D511DD" w:rsidRDefault="00D511DD" w:rsidP="00F96B5F">
      <w:pPr>
        <w:rPr>
          <w:rStyle w:val="Textoennegrita"/>
        </w:rPr>
      </w:pPr>
    </w:p>
    <w:p w14:paraId="289B9441" w14:textId="77777777" w:rsidR="00D511DD" w:rsidRDefault="00D511DD" w:rsidP="00F96B5F">
      <w:pPr>
        <w:rPr>
          <w:rStyle w:val="Textoennegrita"/>
        </w:rPr>
      </w:pPr>
    </w:p>
    <w:p w14:paraId="7393506F" w14:textId="77777777" w:rsidR="00F96B5F" w:rsidRDefault="00F96B5F" w:rsidP="00F96B5F">
      <w:r w:rsidRPr="00AB35DC">
        <w:rPr>
          <w:rStyle w:val="Textoennegrita"/>
        </w:rPr>
        <w:t>Espíritu Santo</w:t>
      </w:r>
      <w:r>
        <w:t>,</w:t>
      </w:r>
      <w:r>
        <w:br/>
        <w:t>fuente de luz, santidad y sabiduría,</w:t>
      </w:r>
      <w:r>
        <w:br/>
        <w:t>ilumina nuestra inteligencia y mueve nuestra voluntad para que sepamos multiplicar, con tu ayuda, los regalos que recibimos.</w:t>
      </w:r>
    </w:p>
    <w:p w14:paraId="7581B5D2" w14:textId="77777777" w:rsidR="00F96B5F" w:rsidRDefault="00F96B5F" w:rsidP="00F96B5F">
      <w:r>
        <w:t xml:space="preserve">Ayúdanos a vivir con nuestros hijos y amigos la vida que nos has regalado a través de nuestro Señor </w:t>
      </w:r>
      <w:r w:rsidRPr="00AB35DC">
        <w:rPr>
          <w:rStyle w:val="Textoennegrita"/>
        </w:rPr>
        <w:t>Jesucristo</w:t>
      </w:r>
      <w:r>
        <w:t>.</w:t>
      </w:r>
    </w:p>
    <w:p w14:paraId="0C29311A" w14:textId="77777777" w:rsidR="00D511DD" w:rsidRDefault="00D511DD" w:rsidP="00F96B5F"/>
    <w:p w14:paraId="234D7702" w14:textId="77777777" w:rsidR="00D511DD" w:rsidRDefault="00D511DD" w:rsidP="00F96B5F"/>
    <w:p w14:paraId="6DDB42EB" w14:textId="77777777" w:rsidR="00D511DD" w:rsidRDefault="00D511DD" w:rsidP="00F96B5F">
      <w:pPr>
        <w:sectPr w:rsidR="00D511DD" w:rsidSect="00AB35DC">
          <w:type w:val="continuous"/>
          <w:pgSz w:w="11900" w:h="16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0FA31E3F" w14:textId="77777777" w:rsidR="00F96B5F" w:rsidRDefault="00F96B5F" w:rsidP="00F96B5F">
      <w:pPr>
        <w:pStyle w:val="Ttulo1"/>
      </w:pPr>
      <w:r>
        <w:t>Encuesta de satisfacción del encuentro</w:t>
      </w:r>
    </w:p>
    <w:p w14:paraId="7FCC0783" w14:textId="77777777" w:rsidR="00F96B5F" w:rsidRDefault="00F96B5F" w:rsidP="00F96B5F">
      <w:pPr>
        <w:pStyle w:val="Celda"/>
      </w:pPr>
      <w:r w:rsidRPr="005009E0">
        <w:t>Califica los distintos aspectos de  0</w:t>
      </w:r>
      <w:r>
        <w:t xml:space="preserve"> a </w:t>
      </w:r>
      <w:r w:rsidRPr="005009E0">
        <w:t xml:space="preserve">10 (0: muy mal </w:t>
      </w:r>
      <w:r>
        <w:t>–</w:t>
      </w:r>
      <w:r w:rsidRPr="005009E0">
        <w:t xml:space="preserve"> 10</w:t>
      </w:r>
      <w:r>
        <w:t>:m</w:t>
      </w:r>
      <w:r w:rsidRPr="005009E0">
        <w:t xml:space="preserve">uy </w:t>
      </w:r>
      <w:r>
        <w:t>b</w:t>
      </w:r>
      <w:r w:rsidRPr="005009E0">
        <w:t>ien)</w:t>
      </w:r>
    </w:p>
    <w:p w14:paraId="5149285F" w14:textId="77777777" w:rsidR="00F96B5F" w:rsidRPr="005009E0" w:rsidRDefault="00F96B5F" w:rsidP="00F96B5F">
      <w:pPr>
        <w:pStyle w:val="Celda"/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234"/>
        <w:gridCol w:w="895"/>
        <w:gridCol w:w="1171"/>
        <w:gridCol w:w="1068"/>
        <w:gridCol w:w="1269"/>
        <w:gridCol w:w="1134"/>
        <w:gridCol w:w="2013"/>
      </w:tblGrid>
      <w:tr w:rsidR="00F96B5F" w:rsidRPr="00755787" w14:paraId="3F386C42" w14:textId="77777777" w:rsidTr="00F640F8">
        <w:trPr>
          <w:trHeight w:val="366"/>
        </w:trPr>
        <w:tc>
          <w:tcPr>
            <w:tcW w:w="1234" w:type="dxa"/>
          </w:tcPr>
          <w:p w14:paraId="7E9EA10B" w14:textId="77777777" w:rsidR="00F96B5F" w:rsidRPr="00755787" w:rsidRDefault="00F96B5F" w:rsidP="00F640F8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Interés de los contenidos</w:t>
            </w:r>
          </w:p>
        </w:tc>
        <w:tc>
          <w:tcPr>
            <w:tcW w:w="895" w:type="dxa"/>
          </w:tcPr>
          <w:p w14:paraId="26952FB7" w14:textId="77777777" w:rsidR="00F96B5F" w:rsidRPr="00755787" w:rsidRDefault="00F96B5F" w:rsidP="00F640F8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Utilidad práctica</w:t>
            </w:r>
          </w:p>
        </w:tc>
        <w:tc>
          <w:tcPr>
            <w:tcW w:w="1171" w:type="dxa"/>
          </w:tcPr>
          <w:p w14:paraId="445437C0" w14:textId="77777777" w:rsidR="00F96B5F" w:rsidRPr="00755787" w:rsidRDefault="00F96B5F" w:rsidP="00F640F8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Modo de desarrollarlo</w:t>
            </w:r>
          </w:p>
        </w:tc>
        <w:tc>
          <w:tcPr>
            <w:tcW w:w="1068" w:type="dxa"/>
          </w:tcPr>
          <w:p w14:paraId="6DEBAA65" w14:textId="77777777" w:rsidR="00F96B5F" w:rsidRPr="00755787" w:rsidRDefault="00F96B5F" w:rsidP="00F640F8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Materiales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04F4E93E" w14:textId="77777777" w:rsidR="00F96B5F" w:rsidRPr="00755787" w:rsidRDefault="00F96B5F" w:rsidP="00F640F8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Calidez del trato recibido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A4AF70" w14:textId="77777777" w:rsidR="00F96B5F" w:rsidRPr="00755787" w:rsidRDefault="00F96B5F" w:rsidP="00F640F8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Valoración global</w:t>
            </w:r>
          </w:p>
        </w:tc>
        <w:tc>
          <w:tcPr>
            <w:tcW w:w="2013" w:type="dxa"/>
          </w:tcPr>
          <w:p w14:paraId="42EB3334" w14:textId="77777777" w:rsidR="00F96B5F" w:rsidRPr="00755787" w:rsidRDefault="00F96B5F" w:rsidP="00F640F8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La mejor actividad</w:t>
            </w:r>
          </w:p>
          <w:p w14:paraId="541831B9" w14:textId="77777777" w:rsidR="00F96B5F" w:rsidRPr="00755787" w:rsidRDefault="00F96B5F" w:rsidP="00F640F8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 xml:space="preserve">1-4 ¿por qué?  </w:t>
            </w:r>
          </w:p>
        </w:tc>
      </w:tr>
      <w:tr w:rsidR="00F96B5F" w:rsidRPr="00755787" w14:paraId="543FAEFE" w14:textId="77777777" w:rsidTr="00F640F8">
        <w:trPr>
          <w:trHeight w:val="580"/>
        </w:trPr>
        <w:tc>
          <w:tcPr>
            <w:tcW w:w="1234" w:type="dxa"/>
          </w:tcPr>
          <w:p w14:paraId="729E08F3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14:paraId="33CA3E7A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70CB8CE2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14:paraId="4BE8ADA4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385A4A04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D64255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</w:tcPr>
          <w:p w14:paraId="08BBB0A4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  <w:p w14:paraId="23743D80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  <w:p w14:paraId="3D681AA3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  <w:p w14:paraId="5DD2AF76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  <w:p w14:paraId="76A2304F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  <w:p w14:paraId="47243CDC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</w:tc>
      </w:tr>
      <w:tr w:rsidR="00F96B5F" w:rsidRPr="00755787" w14:paraId="706AF98F" w14:textId="77777777" w:rsidTr="00F640F8">
        <w:trPr>
          <w:trHeight w:val="580"/>
        </w:trPr>
        <w:tc>
          <w:tcPr>
            <w:tcW w:w="6771" w:type="dxa"/>
            <w:gridSpan w:val="6"/>
          </w:tcPr>
          <w:p w14:paraId="2A2935C5" w14:textId="77777777" w:rsidR="00F96B5F" w:rsidRPr="00755787" w:rsidRDefault="00F96B5F" w:rsidP="00F640F8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Sugerencias de mejora</w:t>
            </w:r>
            <w:r>
              <w:rPr>
                <w:sz w:val="18"/>
                <w:szCs w:val="18"/>
              </w:rPr>
              <w:t>:</w:t>
            </w:r>
          </w:p>
          <w:p w14:paraId="0A0084D6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  <w:p w14:paraId="50F4B70B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  <w:p w14:paraId="571F0EC4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  <w:p w14:paraId="5D865303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  <w:p w14:paraId="052B83D1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14:paraId="716CA7B7" w14:textId="77777777" w:rsidR="00F96B5F" w:rsidRPr="00755787" w:rsidRDefault="00F96B5F" w:rsidP="00F640F8">
            <w:pPr>
              <w:rPr>
                <w:sz w:val="18"/>
                <w:szCs w:val="18"/>
              </w:rPr>
            </w:pPr>
          </w:p>
        </w:tc>
      </w:tr>
    </w:tbl>
    <w:p w14:paraId="52F4DA4F" w14:textId="77777777" w:rsidR="00F96B5F" w:rsidRDefault="00F96B5F" w:rsidP="00F96B5F">
      <w:pPr>
        <w:pStyle w:val="Ttulo1"/>
      </w:pPr>
      <w:r>
        <w:t>tarea</w:t>
      </w:r>
    </w:p>
    <w:p w14:paraId="1667F02E" w14:textId="77777777" w:rsidR="00F96B5F" w:rsidRDefault="00F96B5F" w:rsidP="00F96B5F">
      <w:pPr>
        <w:sectPr w:rsidR="00F96B5F" w:rsidSect="00755787">
          <w:type w:val="continuous"/>
          <w:pgSz w:w="11900" w:h="16840"/>
          <w:pgMar w:top="1417" w:right="1701" w:bottom="1417" w:left="1701" w:header="708" w:footer="708" w:gutter="0"/>
          <w:cols w:space="720"/>
          <w:docGrid w:linePitch="360"/>
        </w:sectPr>
      </w:pPr>
    </w:p>
    <w:p w14:paraId="2C75C245" w14:textId="77777777" w:rsidR="00F96B5F" w:rsidRPr="00755787" w:rsidRDefault="00F96B5F" w:rsidP="00F96B5F">
      <w:pPr>
        <w:rPr>
          <w:i/>
          <w:iCs/>
        </w:rPr>
      </w:pPr>
      <w:r w:rsidRPr="00755787">
        <w:rPr>
          <w:i/>
          <w:iCs/>
        </w:rPr>
        <w:t>Hacer un poco de examen personal con la ayuda de estas preguntas (por supuesto, no son para responderlas en público, sino para respondértelas en la intimidad).</w:t>
      </w:r>
    </w:p>
    <w:p w14:paraId="3CAA9554" w14:textId="77777777" w:rsidR="00F96B5F" w:rsidRDefault="00F96B5F" w:rsidP="00F96B5F">
      <w:pPr>
        <w:rPr>
          <w:color w:val="833C0B" w:themeColor="accent2" w:themeShade="80"/>
        </w:rPr>
        <w:sectPr w:rsidR="00F96B5F" w:rsidSect="00F96B5F">
          <w:type w:val="continuous"/>
          <w:pgSz w:w="11900" w:h="16840"/>
          <w:pgMar w:top="1417" w:right="1701" w:bottom="1417" w:left="1701" w:header="708" w:footer="708" w:gutter="0"/>
          <w:cols w:space="720"/>
          <w:titlePg/>
          <w:docGrid w:linePitch="360"/>
        </w:sectPr>
      </w:pPr>
    </w:p>
    <w:p w14:paraId="772F7D32" w14:textId="77777777" w:rsidR="00F96B5F" w:rsidRPr="00D511DD" w:rsidRDefault="00F96B5F" w:rsidP="00F96B5F">
      <w:r w:rsidRPr="00D511DD">
        <w:t>1. ¿Me considero cristiano o cristiana practicante? ¿Mis obras son coherentes con mis creencias?</w:t>
      </w:r>
    </w:p>
    <w:p w14:paraId="73E2E484" w14:textId="77777777" w:rsidR="00F96B5F" w:rsidRPr="00D511DD" w:rsidRDefault="0031333D" w:rsidP="00F96B5F"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3821E138" wp14:editId="06C9F6C4">
            <wp:simplePos x="0" y="0"/>
            <wp:positionH relativeFrom="column">
              <wp:posOffset>2063750</wp:posOffset>
            </wp:positionH>
            <wp:positionV relativeFrom="paragraph">
              <wp:posOffset>170180</wp:posOffset>
            </wp:positionV>
            <wp:extent cx="839470" cy="93789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B5F" w:rsidRPr="00D511DD">
        <w:t>2. ¿Dedico tiempo a rezar cada día? Y si no rezo, ¿estoy dispuesto a dedicar un tiempo a “pensar” cada día sobre lo que estamos tratando, y empezar a rezar un poco?</w:t>
      </w:r>
    </w:p>
    <w:p w14:paraId="626597CF" w14:textId="77777777" w:rsidR="00F96B5F" w:rsidRDefault="00F96B5F" w:rsidP="00F96B5F">
      <w:r w:rsidRPr="00D511DD">
        <w:t>3.¿Pongo los medios para conocer la doctrina de la Iglesia?</w:t>
      </w:r>
      <w:r w:rsidR="00BE0519">
        <w:t xml:space="preserve"> ¿Procuro ser consciente y responsable de los dones recibidos en los Sacramentos? ¿Soy agradecido?</w:t>
      </w:r>
    </w:p>
    <w:p w14:paraId="6E7DC3C7" w14:textId="77777777" w:rsidR="00123851" w:rsidRPr="00D511DD" w:rsidRDefault="00123851" w:rsidP="00F96B5F"/>
    <w:p w14:paraId="69CC927D" w14:textId="77777777" w:rsidR="00F96B5F" w:rsidRPr="00D511DD" w:rsidRDefault="00F96B5F" w:rsidP="00F96B5F">
      <w:r w:rsidRPr="00D511DD">
        <w:t>4. ¿Veo a Dios como a un ser lejano o como a alguien muy cercano a quien puedo conocer y tratar?</w:t>
      </w:r>
    </w:p>
    <w:p w14:paraId="681CC682" w14:textId="77777777" w:rsidR="00F96B5F" w:rsidRPr="00D511DD" w:rsidRDefault="00F96B5F" w:rsidP="00F96B5F">
      <w:r w:rsidRPr="00D511DD">
        <w:t>5. ¿</w:t>
      </w:r>
      <w:r w:rsidR="00D511DD" w:rsidRPr="00D511DD">
        <w:t>Procuro mejorar mi formación cristiana (lectura, estudio, acompañamiento espiritual</w:t>
      </w:r>
      <w:r w:rsidRPr="00D511DD">
        <w:t>?</w:t>
      </w:r>
    </w:p>
    <w:p w14:paraId="32F86828" w14:textId="77777777" w:rsidR="00F96B5F" w:rsidRPr="00D511DD" w:rsidRDefault="00D511DD" w:rsidP="00F96B5F">
      <w:r w:rsidRPr="00D511DD">
        <w:t>6</w:t>
      </w:r>
      <w:r w:rsidR="00F96B5F" w:rsidRPr="00D511DD">
        <w:t xml:space="preserve">. </w:t>
      </w:r>
      <w:r w:rsidRPr="00D511DD">
        <w:t xml:space="preserve">¿Frecuento los sacramentos? </w:t>
      </w:r>
      <w:r w:rsidR="00F96B5F" w:rsidRPr="00D511DD">
        <w:t>¿Asisto a la Misa Dominical? ¿Presto atención y la vivo con devoción?</w:t>
      </w:r>
    </w:p>
    <w:p w14:paraId="7EC094D4" w14:textId="77777777" w:rsidR="00F96B5F" w:rsidRPr="00D511DD" w:rsidRDefault="00F96B5F" w:rsidP="00F96B5F">
      <w:r w:rsidRPr="00D511DD">
        <w:t>8. ¿</w:t>
      </w:r>
      <w:r w:rsidR="00D511DD" w:rsidRPr="00D511DD">
        <w:t>Procuro acercar a mis familiares, amigos, compañeros a Dios</w:t>
      </w:r>
      <w:r w:rsidRPr="00D511DD">
        <w:t>?</w:t>
      </w:r>
    </w:p>
    <w:p w14:paraId="3D1A821A" w14:textId="77777777" w:rsidR="00F96B5F" w:rsidRDefault="00F96B5F" w:rsidP="00F96B5F"/>
    <w:p w14:paraId="3CFDE74D" w14:textId="77777777" w:rsidR="00123851" w:rsidRDefault="00123851" w:rsidP="00F96B5F">
      <w:pPr>
        <w:sectPr w:rsidR="00123851" w:rsidSect="00F96B5F">
          <w:type w:val="continuous"/>
          <w:pgSz w:w="11900" w:h="16840"/>
          <w:pgMar w:top="1417" w:right="1701" w:bottom="1417" w:left="1701" w:header="708" w:footer="708" w:gutter="0"/>
          <w:cols w:num="2" w:space="720"/>
          <w:titlePg/>
          <w:docGrid w:linePitch="360"/>
        </w:sectPr>
      </w:pPr>
    </w:p>
    <w:p w14:paraId="739F563A" w14:textId="77777777" w:rsidR="00D55EBE" w:rsidRDefault="00F96B5F" w:rsidP="00D55EBE">
      <w:pPr>
        <w:shd w:val="clear" w:color="auto" w:fill="DEEAF6" w:themeFill="accent5" w:themeFillTint="33"/>
      </w:pPr>
      <w:r w:rsidRPr="00D55EBE">
        <w:rPr>
          <w:b/>
        </w:rPr>
        <w:t>Como colofón, leemos</w:t>
      </w:r>
      <w:r w:rsidR="00D55EBE" w:rsidRPr="00D55EBE">
        <w:rPr>
          <w:b/>
        </w:rPr>
        <w:t xml:space="preserve"> </w:t>
      </w:r>
      <w:r w:rsidRPr="00D55EBE">
        <w:rPr>
          <w:b/>
        </w:rPr>
        <w:t xml:space="preserve"> </w:t>
      </w:r>
      <w:r w:rsidR="00D55EBE">
        <w:rPr>
          <w:b/>
        </w:rPr>
        <w:t>y damos vueltas a</w:t>
      </w:r>
      <w:r w:rsidRPr="00D55EBE">
        <w:rPr>
          <w:b/>
        </w:rPr>
        <w:t>l siguiente texto de</w:t>
      </w:r>
      <w:r>
        <w:t xml:space="preserve">l </w:t>
      </w:r>
      <w:r w:rsidRPr="00AF39AE">
        <w:rPr>
          <w:rFonts w:asciiTheme="minorHAnsi" w:eastAsiaTheme="minorEastAsia" w:hAnsiTheme="minorHAnsi" w:cstheme="minorBidi"/>
          <w:b/>
          <w:bCs/>
          <w:i/>
          <w:iCs/>
          <w:color w:val="823B0B" w:themeColor="accent2" w:themeShade="7F"/>
          <w:sz w:val="12"/>
        </w:rPr>
        <w:t>DIRECTORIO PARA LA CATEQUESIS, 23 de marzo de 2020</w:t>
      </w:r>
      <w:r>
        <w:t xml:space="preserve"> (n. 22</w:t>
      </w:r>
      <w:r w:rsidR="00D55EBE">
        <w:t>9</w:t>
      </w:r>
      <w:r>
        <w:t>) sobre la familia:</w:t>
      </w:r>
    </w:p>
    <w:p w14:paraId="42BBE66E" w14:textId="77777777" w:rsidR="00F96B5F" w:rsidRPr="0043168A" w:rsidRDefault="00D55EBE" w:rsidP="00123851">
      <w:pPr>
        <w:shd w:val="clear" w:color="auto" w:fill="DEEAF6" w:themeFill="accent5" w:themeFillTint="33"/>
        <w:rPr>
          <w:color w:val="FF0000"/>
        </w:rPr>
      </w:pPr>
      <w:r w:rsidRPr="00D55EBE">
        <w:rPr>
          <w:rFonts w:cstheme="minorHAnsi"/>
          <w:sz w:val="24"/>
          <w:szCs w:val="20"/>
        </w:rPr>
        <w:t xml:space="preserve"> 229. La Iglesia anuncia el Evangelio a la familia. La comunidad cristiana es</w:t>
      </w:r>
      <w:r>
        <w:rPr>
          <w:rFonts w:cstheme="minorHAnsi"/>
          <w:sz w:val="24"/>
          <w:szCs w:val="20"/>
        </w:rPr>
        <w:t xml:space="preserve"> </w:t>
      </w:r>
      <w:r w:rsidRPr="00D55EBE">
        <w:rPr>
          <w:rFonts w:cstheme="minorHAnsi"/>
          <w:sz w:val="24"/>
          <w:szCs w:val="20"/>
        </w:rPr>
        <w:t>familia de familias y es en sí misma familia de Dios. La comunidad y la familia</w:t>
      </w:r>
      <w:r>
        <w:rPr>
          <w:rFonts w:cstheme="minorHAnsi"/>
          <w:sz w:val="24"/>
          <w:szCs w:val="20"/>
        </w:rPr>
        <w:t xml:space="preserve"> </w:t>
      </w:r>
      <w:r w:rsidRPr="00D55EBE">
        <w:rPr>
          <w:rFonts w:cstheme="minorHAnsi"/>
          <w:sz w:val="24"/>
          <w:szCs w:val="20"/>
        </w:rPr>
        <w:t>son, la una para la otra, una referencia constante y mutua: mientras que la</w:t>
      </w:r>
      <w:r>
        <w:rPr>
          <w:rFonts w:cstheme="minorHAnsi"/>
          <w:sz w:val="24"/>
          <w:szCs w:val="20"/>
        </w:rPr>
        <w:t xml:space="preserve"> </w:t>
      </w:r>
      <w:r w:rsidRPr="00D55EBE">
        <w:rPr>
          <w:rFonts w:cstheme="minorHAnsi"/>
          <w:sz w:val="24"/>
          <w:szCs w:val="20"/>
        </w:rPr>
        <w:t>comunidad recibe de la familia una comprensión de la fe inmediata y</w:t>
      </w:r>
      <w:r>
        <w:rPr>
          <w:rFonts w:cstheme="minorHAnsi"/>
          <w:sz w:val="24"/>
          <w:szCs w:val="20"/>
        </w:rPr>
        <w:t xml:space="preserve"> </w:t>
      </w:r>
      <w:r w:rsidRPr="00D55EBE">
        <w:rPr>
          <w:rFonts w:cstheme="minorHAnsi"/>
          <w:sz w:val="24"/>
          <w:szCs w:val="20"/>
        </w:rPr>
        <w:t>naturalmente vinculada a los acontecimientos de la vida, la familia a su vez</w:t>
      </w:r>
      <w:r>
        <w:rPr>
          <w:rFonts w:cstheme="minorHAnsi"/>
          <w:sz w:val="24"/>
          <w:szCs w:val="20"/>
        </w:rPr>
        <w:t xml:space="preserve"> </w:t>
      </w:r>
      <w:r w:rsidRPr="00D55EBE">
        <w:rPr>
          <w:rFonts w:cstheme="minorHAnsi"/>
          <w:sz w:val="24"/>
          <w:szCs w:val="20"/>
        </w:rPr>
        <w:t>recibe de la comunidad una clave explícita para releer con fe su propia</w:t>
      </w:r>
      <w:r>
        <w:rPr>
          <w:rFonts w:cstheme="minorHAnsi"/>
          <w:sz w:val="24"/>
          <w:szCs w:val="20"/>
        </w:rPr>
        <w:t xml:space="preserve"> </w:t>
      </w:r>
      <w:r w:rsidRPr="00D55EBE">
        <w:rPr>
          <w:rFonts w:cstheme="minorHAnsi"/>
          <w:sz w:val="24"/>
          <w:szCs w:val="20"/>
        </w:rPr>
        <w:t>experiencia. Consciente de esta profunda conexión, la Iglesia, en su</w:t>
      </w:r>
      <w:r>
        <w:rPr>
          <w:rFonts w:cstheme="minorHAnsi"/>
          <w:sz w:val="24"/>
          <w:szCs w:val="20"/>
        </w:rPr>
        <w:t xml:space="preserve"> </w:t>
      </w:r>
      <w:r w:rsidRPr="00D55EBE">
        <w:rPr>
          <w:rFonts w:cstheme="minorHAnsi"/>
          <w:sz w:val="24"/>
          <w:szCs w:val="20"/>
        </w:rPr>
        <w:t>preocupación evangelizadora, anuncia el Evangelio a las familias, haciendo la</w:t>
      </w:r>
      <w:r>
        <w:rPr>
          <w:rFonts w:cstheme="minorHAnsi"/>
          <w:sz w:val="24"/>
          <w:szCs w:val="20"/>
        </w:rPr>
        <w:t xml:space="preserve"> </w:t>
      </w:r>
      <w:r w:rsidRPr="00D55EBE">
        <w:rPr>
          <w:rFonts w:cstheme="minorHAnsi"/>
          <w:sz w:val="24"/>
          <w:szCs w:val="20"/>
        </w:rPr>
        <w:t xml:space="preserve">experiencia de que es «la </w:t>
      </w:r>
      <w:r w:rsidRPr="00D55EBE">
        <w:rPr>
          <w:rFonts w:cstheme="minorHAnsi"/>
          <w:sz w:val="24"/>
          <w:szCs w:val="20"/>
        </w:rPr>
        <w:lastRenderedPageBreak/>
        <w:t>alegría que llena el corazón y la vida entera, porque</w:t>
      </w:r>
      <w:r>
        <w:rPr>
          <w:rFonts w:cstheme="minorHAnsi"/>
          <w:sz w:val="24"/>
          <w:szCs w:val="20"/>
        </w:rPr>
        <w:t xml:space="preserve"> </w:t>
      </w:r>
      <w:r w:rsidRPr="00D55EBE">
        <w:rPr>
          <w:rFonts w:cstheme="minorHAnsi"/>
          <w:sz w:val="24"/>
          <w:szCs w:val="20"/>
        </w:rPr>
        <w:t>en Cristo somos liberados del pecado, de la tristeza, del vacío interior, del</w:t>
      </w:r>
      <w:r>
        <w:rPr>
          <w:rFonts w:cstheme="minorHAnsi"/>
          <w:sz w:val="24"/>
          <w:szCs w:val="20"/>
        </w:rPr>
        <w:t xml:space="preserve"> </w:t>
      </w:r>
      <w:r w:rsidRPr="00D55EBE">
        <w:rPr>
          <w:rFonts w:cstheme="minorHAnsi"/>
          <w:sz w:val="24"/>
          <w:szCs w:val="20"/>
        </w:rPr>
        <w:t>aislamiento»</w:t>
      </w:r>
      <w:r w:rsidRPr="00D55EBE">
        <w:rPr>
          <w:rFonts w:cstheme="minorHAnsi"/>
          <w:sz w:val="24"/>
          <w:szCs w:val="20"/>
          <w:vertAlign w:val="superscript"/>
        </w:rPr>
        <w:t>5</w:t>
      </w:r>
      <w:r w:rsidRPr="00D55EBE">
        <w:rPr>
          <w:rFonts w:cstheme="minorHAnsi"/>
          <w:sz w:val="24"/>
          <w:szCs w:val="20"/>
        </w:rPr>
        <w:t xml:space="preserve">. </w:t>
      </w:r>
      <w:r>
        <w:rPr>
          <w:rFonts w:cstheme="minorHAnsi"/>
          <w:sz w:val="24"/>
          <w:szCs w:val="20"/>
        </w:rPr>
        <w:t xml:space="preserve"> </w:t>
      </w:r>
      <w:r w:rsidRPr="00D55EBE">
        <w:rPr>
          <w:rFonts w:cstheme="minorHAnsi"/>
          <w:sz w:val="16"/>
          <w:szCs w:val="20"/>
        </w:rPr>
        <w:t>5 AL 200; Cf. también EG 1.</w:t>
      </w:r>
    </w:p>
    <w:sectPr w:rsidR="00F96B5F" w:rsidRPr="0043168A" w:rsidSect="00123851">
      <w:type w:val="continuous"/>
      <w:pgSz w:w="11900" w:h="16840"/>
      <w:pgMar w:top="1417" w:right="1410" w:bottom="1417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66E90" w14:textId="77777777" w:rsidR="00E90DFE" w:rsidRDefault="00E90DFE" w:rsidP="00D56D30">
      <w:pPr>
        <w:spacing w:after="0" w:line="240" w:lineRule="auto"/>
      </w:pPr>
      <w:r>
        <w:separator/>
      </w:r>
    </w:p>
  </w:endnote>
  <w:endnote w:type="continuationSeparator" w:id="0">
    <w:p w14:paraId="09873A05" w14:textId="77777777" w:rsidR="00E90DFE" w:rsidRDefault="00E90DFE" w:rsidP="00D5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panose1 w:val="020B0604020202020204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E048F" w14:textId="77777777" w:rsidR="00E90DFE" w:rsidRDefault="00E90DFE" w:rsidP="00D56D30">
      <w:pPr>
        <w:spacing w:after="0" w:line="240" w:lineRule="auto"/>
      </w:pPr>
      <w:r>
        <w:separator/>
      </w:r>
    </w:p>
  </w:footnote>
  <w:footnote w:type="continuationSeparator" w:id="0">
    <w:p w14:paraId="2AC0A3B6" w14:textId="77777777" w:rsidR="00E90DFE" w:rsidRDefault="00E90DFE" w:rsidP="00D5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965C" w14:textId="77777777" w:rsidR="00F640F8" w:rsidRPr="00D56D30" w:rsidRDefault="00F640F8" w:rsidP="00A52B96">
    <w:pPr>
      <w:pStyle w:val="Celda"/>
      <w:tabs>
        <w:tab w:val="right" w:pos="4476"/>
      </w:tabs>
      <w:ind w:left="0"/>
      <w:rPr>
        <w:rFonts w:eastAsia="Times New Roman"/>
        <w:lang w:eastAsia="es-ES_tradnl"/>
      </w:rPr>
    </w:pPr>
    <w:r>
      <w:rPr>
        <w:rFonts w:eastAsia="Times New Roman"/>
        <w:lang w:eastAsia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275A"/>
    <w:multiLevelType w:val="hybridMultilevel"/>
    <w:tmpl w:val="3B5A4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F43FA"/>
    <w:multiLevelType w:val="hybridMultilevel"/>
    <w:tmpl w:val="1A322F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7167"/>
    <w:multiLevelType w:val="hybridMultilevel"/>
    <w:tmpl w:val="8B721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5AB1"/>
    <w:multiLevelType w:val="hybridMultilevel"/>
    <w:tmpl w:val="E5EAEA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F"/>
    <w:multiLevelType w:val="hybridMultilevel"/>
    <w:tmpl w:val="96EC70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B229C"/>
    <w:multiLevelType w:val="hybridMultilevel"/>
    <w:tmpl w:val="D3FA99B6"/>
    <w:lvl w:ilvl="0" w:tplc="040A000F">
      <w:start w:val="1"/>
      <w:numFmt w:val="decimal"/>
      <w:lvlText w:val="%1."/>
      <w:lvlJc w:val="left"/>
      <w:pPr>
        <w:ind w:left="833" w:hanging="360"/>
      </w:pPr>
    </w:lvl>
    <w:lvl w:ilvl="1" w:tplc="040A0019" w:tentative="1">
      <w:start w:val="1"/>
      <w:numFmt w:val="lowerLetter"/>
      <w:lvlText w:val="%2."/>
      <w:lvlJc w:val="left"/>
      <w:pPr>
        <w:ind w:left="1553" w:hanging="360"/>
      </w:pPr>
    </w:lvl>
    <w:lvl w:ilvl="2" w:tplc="040A001B" w:tentative="1">
      <w:start w:val="1"/>
      <w:numFmt w:val="lowerRoman"/>
      <w:lvlText w:val="%3."/>
      <w:lvlJc w:val="right"/>
      <w:pPr>
        <w:ind w:left="2273" w:hanging="180"/>
      </w:pPr>
    </w:lvl>
    <w:lvl w:ilvl="3" w:tplc="040A000F" w:tentative="1">
      <w:start w:val="1"/>
      <w:numFmt w:val="decimal"/>
      <w:lvlText w:val="%4."/>
      <w:lvlJc w:val="left"/>
      <w:pPr>
        <w:ind w:left="2993" w:hanging="360"/>
      </w:pPr>
    </w:lvl>
    <w:lvl w:ilvl="4" w:tplc="040A0019" w:tentative="1">
      <w:start w:val="1"/>
      <w:numFmt w:val="lowerLetter"/>
      <w:lvlText w:val="%5."/>
      <w:lvlJc w:val="left"/>
      <w:pPr>
        <w:ind w:left="3713" w:hanging="360"/>
      </w:pPr>
    </w:lvl>
    <w:lvl w:ilvl="5" w:tplc="040A001B" w:tentative="1">
      <w:start w:val="1"/>
      <w:numFmt w:val="lowerRoman"/>
      <w:lvlText w:val="%6."/>
      <w:lvlJc w:val="right"/>
      <w:pPr>
        <w:ind w:left="4433" w:hanging="180"/>
      </w:pPr>
    </w:lvl>
    <w:lvl w:ilvl="6" w:tplc="040A000F" w:tentative="1">
      <w:start w:val="1"/>
      <w:numFmt w:val="decimal"/>
      <w:lvlText w:val="%7."/>
      <w:lvlJc w:val="left"/>
      <w:pPr>
        <w:ind w:left="5153" w:hanging="360"/>
      </w:pPr>
    </w:lvl>
    <w:lvl w:ilvl="7" w:tplc="040A0019" w:tentative="1">
      <w:start w:val="1"/>
      <w:numFmt w:val="lowerLetter"/>
      <w:lvlText w:val="%8."/>
      <w:lvlJc w:val="left"/>
      <w:pPr>
        <w:ind w:left="5873" w:hanging="360"/>
      </w:pPr>
    </w:lvl>
    <w:lvl w:ilvl="8" w:tplc="0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2DF3091B"/>
    <w:multiLevelType w:val="hybridMultilevel"/>
    <w:tmpl w:val="1D722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92C63"/>
    <w:multiLevelType w:val="hybridMultilevel"/>
    <w:tmpl w:val="083ADEDA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4C8D6F6C"/>
    <w:multiLevelType w:val="hybridMultilevel"/>
    <w:tmpl w:val="BBF065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5726"/>
    <w:multiLevelType w:val="multilevel"/>
    <w:tmpl w:val="255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55021"/>
    <w:multiLevelType w:val="hybridMultilevel"/>
    <w:tmpl w:val="867CC7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1285"/>
    <w:multiLevelType w:val="hybridMultilevel"/>
    <w:tmpl w:val="51F231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C4170"/>
    <w:multiLevelType w:val="hybridMultilevel"/>
    <w:tmpl w:val="6D408D76"/>
    <w:lvl w:ilvl="0" w:tplc="0C0A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3" w15:restartNumberingAfterBreak="0">
    <w:nsid w:val="65F64B56"/>
    <w:multiLevelType w:val="hybridMultilevel"/>
    <w:tmpl w:val="90DE3F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20913"/>
    <w:multiLevelType w:val="multilevel"/>
    <w:tmpl w:val="A858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7917B8"/>
    <w:multiLevelType w:val="hybridMultilevel"/>
    <w:tmpl w:val="52D888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244BF"/>
    <w:multiLevelType w:val="multilevel"/>
    <w:tmpl w:val="47F2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D4657"/>
    <w:multiLevelType w:val="hybridMultilevel"/>
    <w:tmpl w:val="867CC7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4"/>
  </w:num>
  <w:num w:numId="10">
    <w:abstractNumId w:val="17"/>
  </w:num>
  <w:num w:numId="11">
    <w:abstractNumId w:val="6"/>
  </w:num>
  <w:num w:numId="12">
    <w:abstractNumId w:val="14"/>
  </w:num>
  <w:num w:numId="13">
    <w:abstractNumId w:val="16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8A"/>
    <w:rsid w:val="000100DE"/>
    <w:rsid w:val="00026D46"/>
    <w:rsid w:val="00034D6B"/>
    <w:rsid w:val="0005059F"/>
    <w:rsid w:val="000C0463"/>
    <w:rsid w:val="00123851"/>
    <w:rsid w:val="001A2282"/>
    <w:rsid w:val="001F52DF"/>
    <w:rsid w:val="0020498C"/>
    <w:rsid w:val="00205DF1"/>
    <w:rsid w:val="0021073C"/>
    <w:rsid w:val="002220FD"/>
    <w:rsid w:val="0025349F"/>
    <w:rsid w:val="002621C2"/>
    <w:rsid w:val="00271301"/>
    <w:rsid w:val="002730B7"/>
    <w:rsid w:val="002A2A60"/>
    <w:rsid w:val="002A6CD9"/>
    <w:rsid w:val="002B5D2F"/>
    <w:rsid w:val="002C0829"/>
    <w:rsid w:val="002D47AF"/>
    <w:rsid w:val="00302605"/>
    <w:rsid w:val="0031333D"/>
    <w:rsid w:val="003E4DF8"/>
    <w:rsid w:val="003F2D14"/>
    <w:rsid w:val="003F3DD9"/>
    <w:rsid w:val="0043168A"/>
    <w:rsid w:val="00431D8C"/>
    <w:rsid w:val="004412E9"/>
    <w:rsid w:val="00451DB1"/>
    <w:rsid w:val="004623AC"/>
    <w:rsid w:val="004B22A9"/>
    <w:rsid w:val="004B3FC4"/>
    <w:rsid w:val="004D0409"/>
    <w:rsid w:val="00553085"/>
    <w:rsid w:val="00557F04"/>
    <w:rsid w:val="005C7DDA"/>
    <w:rsid w:val="005F42FA"/>
    <w:rsid w:val="006511E8"/>
    <w:rsid w:val="006D56B6"/>
    <w:rsid w:val="006E6C23"/>
    <w:rsid w:val="006F504B"/>
    <w:rsid w:val="007037CC"/>
    <w:rsid w:val="00714CDE"/>
    <w:rsid w:val="00755787"/>
    <w:rsid w:val="007A059E"/>
    <w:rsid w:val="007A0682"/>
    <w:rsid w:val="007B2A2E"/>
    <w:rsid w:val="007D3BED"/>
    <w:rsid w:val="007F646C"/>
    <w:rsid w:val="00812D56"/>
    <w:rsid w:val="0083627F"/>
    <w:rsid w:val="00844883"/>
    <w:rsid w:val="00852A16"/>
    <w:rsid w:val="00861B6F"/>
    <w:rsid w:val="00866329"/>
    <w:rsid w:val="00921778"/>
    <w:rsid w:val="00922B66"/>
    <w:rsid w:val="0094533E"/>
    <w:rsid w:val="0096034E"/>
    <w:rsid w:val="009655B4"/>
    <w:rsid w:val="009A088D"/>
    <w:rsid w:val="009A140E"/>
    <w:rsid w:val="00A167EF"/>
    <w:rsid w:val="00A52B96"/>
    <w:rsid w:val="00A90D4A"/>
    <w:rsid w:val="00AB16DB"/>
    <w:rsid w:val="00AB35DC"/>
    <w:rsid w:val="00AC6969"/>
    <w:rsid w:val="00AF39AE"/>
    <w:rsid w:val="00B20782"/>
    <w:rsid w:val="00B20882"/>
    <w:rsid w:val="00B42416"/>
    <w:rsid w:val="00B764A5"/>
    <w:rsid w:val="00B92A65"/>
    <w:rsid w:val="00BB1B80"/>
    <w:rsid w:val="00BC1F25"/>
    <w:rsid w:val="00BD30E2"/>
    <w:rsid w:val="00BE0519"/>
    <w:rsid w:val="00C80DC3"/>
    <w:rsid w:val="00C94512"/>
    <w:rsid w:val="00C96BC9"/>
    <w:rsid w:val="00CF0817"/>
    <w:rsid w:val="00D1272B"/>
    <w:rsid w:val="00D511DD"/>
    <w:rsid w:val="00D52196"/>
    <w:rsid w:val="00D55EBE"/>
    <w:rsid w:val="00D56D30"/>
    <w:rsid w:val="00D615CB"/>
    <w:rsid w:val="00D6638C"/>
    <w:rsid w:val="00D82BDC"/>
    <w:rsid w:val="00D8364C"/>
    <w:rsid w:val="00D92817"/>
    <w:rsid w:val="00D96FB3"/>
    <w:rsid w:val="00DA6819"/>
    <w:rsid w:val="00DE0A91"/>
    <w:rsid w:val="00DF6D88"/>
    <w:rsid w:val="00E1698A"/>
    <w:rsid w:val="00E45951"/>
    <w:rsid w:val="00E75486"/>
    <w:rsid w:val="00E90DFE"/>
    <w:rsid w:val="00E94D88"/>
    <w:rsid w:val="00EB3274"/>
    <w:rsid w:val="00EC6488"/>
    <w:rsid w:val="00F640F8"/>
    <w:rsid w:val="00F77AC2"/>
    <w:rsid w:val="00F96B5F"/>
    <w:rsid w:val="00FF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6CE18"/>
  <w15:docId w15:val="{87BE17DA-CB40-F140-930B-216FEB0F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8A"/>
  </w:style>
  <w:style w:type="paragraph" w:styleId="Ttulo1">
    <w:name w:val="heading 1"/>
    <w:basedOn w:val="Normal"/>
    <w:next w:val="Normal"/>
    <w:link w:val="Ttulo1Car"/>
    <w:uiPriority w:val="9"/>
    <w:qFormat/>
    <w:rsid w:val="00E1698A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698A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698A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698A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698A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98A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98A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98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98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adillo">
    <w:name w:val="Ladillo"/>
    <w:basedOn w:val="Prrafodelista"/>
    <w:rsid w:val="00557F04"/>
    <w:pPr>
      <w:spacing w:before="120" w:after="160" w:line="360" w:lineRule="auto"/>
      <w:jc w:val="both"/>
    </w:pPr>
    <w:rPr>
      <w:rFonts w:ascii="Times New Roman" w:hAnsi="Times New Roman" w:cs="Times New Roman"/>
      <w:b/>
    </w:rPr>
  </w:style>
  <w:style w:type="paragraph" w:styleId="Prrafodelista">
    <w:name w:val="List Paragraph"/>
    <w:basedOn w:val="Normal"/>
    <w:uiPriority w:val="34"/>
    <w:qFormat/>
    <w:rsid w:val="00E169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682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1698A"/>
    <w:rPr>
      <w:caps/>
      <w:color w:val="833C0B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1698A"/>
    <w:rPr>
      <w:caps/>
      <w:color w:val="833C0B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698A"/>
    <w:rPr>
      <w:caps/>
      <w:color w:val="823B0B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698A"/>
    <w:rPr>
      <w:caps/>
      <w:color w:val="823B0B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698A"/>
    <w:rPr>
      <w:caps/>
      <w:color w:val="823B0B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698A"/>
    <w:rPr>
      <w:caps/>
      <w:color w:val="C45911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98A"/>
    <w:rPr>
      <w:i/>
      <w:iCs/>
      <w:caps/>
      <w:color w:val="C45911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98A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98A"/>
    <w:rPr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1698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1698A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E1698A"/>
    <w:rPr>
      <w:caps/>
      <w:color w:val="833C0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05DF1"/>
    <w:pPr>
      <w:spacing w:after="360" w:line="240" w:lineRule="auto"/>
      <w:jc w:val="center"/>
    </w:pPr>
    <w:rPr>
      <w:b/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05DF1"/>
    <w:rPr>
      <w:b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E1698A"/>
    <w:rPr>
      <w:b/>
      <w:bCs/>
      <w:color w:val="C45911" w:themeColor="accent2" w:themeShade="BF"/>
      <w:spacing w:val="5"/>
    </w:rPr>
  </w:style>
  <w:style w:type="character" w:styleId="nfasis">
    <w:name w:val="Emphasis"/>
    <w:uiPriority w:val="20"/>
    <w:qFormat/>
    <w:rsid w:val="00E1698A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E1698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1698A"/>
  </w:style>
  <w:style w:type="paragraph" w:styleId="Cita">
    <w:name w:val="Quote"/>
    <w:basedOn w:val="Normal"/>
    <w:next w:val="Normal"/>
    <w:link w:val="CitaCar"/>
    <w:uiPriority w:val="29"/>
    <w:qFormat/>
    <w:rsid w:val="00034D6B"/>
    <w:pPr>
      <w:pBdr>
        <w:top w:val="single" w:sz="4" w:space="1" w:color="C00000" w:shadow="1"/>
        <w:left w:val="single" w:sz="4" w:space="7" w:color="C00000" w:shadow="1"/>
        <w:bottom w:val="single" w:sz="4" w:space="1" w:color="C00000" w:shadow="1"/>
        <w:right w:val="single" w:sz="4" w:space="4" w:color="C00000" w:shadow="1"/>
      </w:pBdr>
      <w:ind w:left="170"/>
    </w:pPr>
    <w:rPr>
      <w:iCs/>
      <w:color w:val="C00000"/>
    </w:rPr>
  </w:style>
  <w:style w:type="character" w:customStyle="1" w:styleId="CitaCar">
    <w:name w:val="Cita Car"/>
    <w:basedOn w:val="Fuentedeprrafopredeter"/>
    <w:link w:val="Cita"/>
    <w:uiPriority w:val="29"/>
    <w:rsid w:val="00034D6B"/>
    <w:rPr>
      <w:iCs/>
      <w:color w:val="C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98A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98A"/>
    <w:rPr>
      <w:caps/>
      <w:color w:val="823B0B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E1698A"/>
    <w:rPr>
      <w:i/>
      <w:iCs/>
    </w:rPr>
  </w:style>
  <w:style w:type="character" w:styleId="nfasisintenso">
    <w:name w:val="Intense Emphasis"/>
    <w:uiPriority w:val="21"/>
    <w:qFormat/>
    <w:rsid w:val="00E1698A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E1698A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eferenciaintensa">
    <w:name w:val="Intense Reference"/>
    <w:uiPriority w:val="32"/>
    <w:qFormat/>
    <w:rsid w:val="00E1698A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tulodellibro">
    <w:name w:val="Book Title"/>
    <w:uiPriority w:val="33"/>
    <w:qFormat/>
    <w:rsid w:val="00E1698A"/>
    <w:rPr>
      <w:caps/>
      <w:color w:val="823B0B" w:themeColor="accent2" w:themeShade="7F"/>
      <w:spacing w:val="5"/>
      <w:u w:color="823B0B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1698A"/>
    <w:pPr>
      <w:outlineLvl w:val="9"/>
    </w:pPr>
  </w:style>
  <w:style w:type="table" w:styleId="Tablaconcuadrcula">
    <w:name w:val="Table Grid"/>
    <w:basedOn w:val="Tablanormal"/>
    <w:uiPriority w:val="59"/>
    <w:rsid w:val="0020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da">
    <w:name w:val="Celda"/>
    <w:basedOn w:val="Normal"/>
    <w:qFormat/>
    <w:rsid w:val="006D56B6"/>
    <w:pPr>
      <w:spacing w:after="0" w:line="240" w:lineRule="auto"/>
      <w:ind w:left="113" w:right="113"/>
      <w:mirrorIndents/>
    </w:pPr>
    <w:rPr>
      <w:rFonts w:cs="Times New Roman (Títulos en alf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D56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D30"/>
  </w:style>
  <w:style w:type="paragraph" w:styleId="Piedepgina">
    <w:name w:val="footer"/>
    <w:basedOn w:val="Normal"/>
    <w:link w:val="PiedepginaCar"/>
    <w:uiPriority w:val="99"/>
    <w:unhideWhenUsed/>
    <w:rsid w:val="00D56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D30"/>
  </w:style>
  <w:style w:type="paragraph" w:styleId="Textodeglobo">
    <w:name w:val="Balloon Text"/>
    <w:basedOn w:val="Normal"/>
    <w:link w:val="TextodegloboCar"/>
    <w:uiPriority w:val="99"/>
    <w:semiHidden/>
    <w:unhideWhenUsed/>
    <w:rsid w:val="002B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D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327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4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686">
          <w:blockQuote w:val="1"/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Users/mac/Dropbox/Funciva-informes/CF%202/Boletines/Renovacio&#769;n%20de%20las%20promesas%20del%20Bautismo.doc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49BD0E-3BFD-4736-BA7D-6258FDB0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2015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Moreno Ramiro</dc:creator>
  <cp:lastModifiedBy>Fernando Moreno Ramiro</cp:lastModifiedBy>
  <cp:revision>2</cp:revision>
  <dcterms:created xsi:type="dcterms:W3CDTF">2020-12-28T20:23:00Z</dcterms:created>
  <dcterms:modified xsi:type="dcterms:W3CDTF">2020-12-28T20:23:00Z</dcterms:modified>
</cp:coreProperties>
</file>