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59B74" w14:textId="77777777" w:rsidR="00D56D30" w:rsidRPr="00A52B96" w:rsidRDefault="00A52B96" w:rsidP="00D56D30">
      <w:pPr>
        <w:rPr>
          <w:rFonts w:ascii="Times New Roman" w:eastAsia="Times New Roman" w:hAnsi="Times New Roman" w:cs="Times New Roman"/>
          <w:sz w:val="24"/>
          <w:szCs w:val="24"/>
          <w:lang w:eastAsia="es-ES_tradnl"/>
        </w:rPr>
      </w:pPr>
      <w:r w:rsidRPr="00A52B96">
        <w:rPr>
          <w:rFonts w:ascii="Times New Roman" w:eastAsia="Times New Roman" w:hAnsi="Times New Roman" w:cs="Times New Roman"/>
          <w:noProof/>
          <w:sz w:val="24"/>
          <w:szCs w:val="24"/>
          <w:lang w:eastAsia="es-ES"/>
        </w:rPr>
        <w:drawing>
          <wp:anchor distT="0" distB="0" distL="114300" distR="114300" simplePos="0" relativeHeight="251661312" behindDoc="0" locked="0" layoutInCell="1" allowOverlap="1" wp14:anchorId="39AB0527" wp14:editId="70F189D3">
            <wp:simplePos x="0" y="0"/>
            <wp:positionH relativeFrom="margin">
              <wp:posOffset>37465</wp:posOffset>
            </wp:positionH>
            <wp:positionV relativeFrom="margin">
              <wp:posOffset>-525780</wp:posOffset>
            </wp:positionV>
            <wp:extent cx="546100" cy="665480"/>
            <wp:effectExtent l="0" t="0" r="0" b="0"/>
            <wp:wrapSquare wrapText="bothSides"/>
            <wp:docPr id="9" name="Imagen 9" descr="Denominación y Signos | Cofradía de Estudiantes - Verit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nominación y Signos | Cofradía de Estudiantes - Verita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100" cy="665480"/>
                    </a:xfrm>
                    <a:prstGeom prst="rect">
                      <a:avLst/>
                    </a:prstGeom>
                    <a:noFill/>
                    <a:ln>
                      <a:noFill/>
                    </a:ln>
                  </pic:spPr>
                </pic:pic>
              </a:graphicData>
            </a:graphic>
          </wp:anchor>
        </w:drawing>
      </w:r>
      <w:r>
        <w:rPr>
          <w:noProof/>
          <w:lang w:eastAsia="es-ES"/>
        </w:rPr>
        <w:drawing>
          <wp:anchor distT="0" distB="0" distL="114300" distR="114300" simplePos="0" relativeHeight="251660288" behindDoc="0" locked="0" layoutInCell="1" allowOverlap="1" wp14:anchorId="7D4149A0" wp14:editId="4CB28792">
            <wp:simplePos x="0" y="0"/>
            <wp:positionH relativeFrom="margin">
              <wp:posOffset>3625215</wp:posOffset>
            </wp:positionH>
            <wp:positionV relativeFrom="margin">
              <wp:posOffset>-484505</wp:posOffset>
            </wp:positionV>
            <wp:extent cx="1963420" cy="463550"/>
            <wp:effectExtent l="0" t="0" r="5080" b="635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3420" cy="463550"/>
                    </a:xfrm>
                    <a:prstGeom prst="rect">
                      <a:avLst/>
                    </a:prstGeom>
                    <a:noFill/>
                    <a:ln>
                      <a:noFill/>
                    </a:ln>
                  </pic:spPr>
                </pic:pic>
              </a:graphicData>
            </a:graphic>
          </wp:anchor>
        </w:drawing>
      </w:r>
      <w:r w:rsidR="000426B8" w:rsidRPr="00A52B96">
        <w:rPr>
          <w:rFonts w:ascii="Times New Roman" w:eastAsia="Times New Roman" w:hAnsi="Times New Roman" w:cs="Times New Roman"/>
          <w:sz w:val="24"/>
          <w:szCs w:val="24"/>
          <w:lang w:eastAsia="es-ES_tradnl"/>
        </w:rPr>
        <w:fldChar w:fldCharType="begin"/>
      </w:r>
      <w:r w:rsidRPr="00A52B96">
        <w:rPr>
          <w:rFonts w:ascii="Times New Roman" w:eastAsia="Times New Roman" w:hAnsi="Times New Roman" w:cs="Times New Roman"/>
          <w:sz w:val="24"/>
          <w:szCs w:val="24"/>
          <w:lang w:eastAsia="es-ES_tradnl"/>
        </w:rPr>
        <w:instrText xml:space="preserve"> INCLUDEPICTURE "https://cofradiadeestudiantes.com/wp-content/uploads/2018/11/escudo-signos.png" \* MERGEFORMATINET </w:instrText>
      </w:r>
      <w:r w:rsidR="000426B8" w:rsidRPr="00A52B96">
        <w:rPr>
          <w:rFonts w:ascii="Times New Roman" w:eastAsia="Times New Roman" w:hAnsi="Times New Roman" w:cs="Times New Roman"/>
          <w:sz w:val="24"/>
          <w:szCs w:val="24"/>
          <w:lang w:eastAsia="es-ES_tradnl"/>
        </w:rPr>
        <w:fldChar w:fldCharType="end"/>
      </w:r>
    </w:p>
    <w:p w14:paraId="6BA98954" w14:textId="77777777" w:rsidR="00E1698A" w:rsidRDefault="000426B8" w:rsidP="00E1698A">
      <w:pPr>
        <w:pStyle w:val="Ttulo"/>
      </w:pPr>
      <w:r>
        <w:fldChar w:fldCharType="begin"/>
      </w:r>
      <w:r w:rsidR="00D56D30">
        <w:instrText xml:space="preserve"> INCLUDEPICTURE "https://catequesisfamiliar.net/wp-content/uploads/2016/10/logo-cat-fam.png" \* MERGEFORMATINET </w:instrText>
      </w:r>
      <w:r>
        <w:fldChar w:fldCharType="end"/>
      </w:r>
      <w:r w:rsidR="00E1698A">
        <w:t xml:space="preserve">Boletín CF </w:t>
      </w:r>
      <w:r w:rsidR="00E1698A">
        <w:rPr>
          <w:rFonts w:ascii="Calibri Light" w:hAnsi="Calibri Light" w:cs="Calibri Light"/>
        </w:rPr>
        <w:t>•</w:t>
      </w:r>
      <w:r w:rsidR="00E1698A">
        <w:t xml:space="preserve"> Encuentro</w:t>
      </w:r>
      <w:r w:rsidR="007D3BED">
        <w:t xml:space="preserve"> </w:t>
      </w:r>
      <w:r w:rsidR="00E1698A">
        <w:t>n.</w:t>
      </w:r>
      <w:r w:rsidR="0005059F">
        <w:t>1</w:t>
      </w:r>
      <w:r w:rsidR="00553C2D">
        <w:t>3</w:t>
      </w:r>
      <w:r w:rsidR="007D3BED">
        <w:t xml:space="preserve">  </w:t>
      </w:r>
      <w:r w:rsidR="00812D56">
        <w:t xml:space="preserve">        </w:t>
      </w:r>
      <w:r w:rsidR="00E1698A">
        <w:rPr>
          <w:rFonts w:ascii="Calibri Light" w:hAnsi="Calibri Light" w:cs="Calibri Light"/>
        </w:rPr>
        <w:t>•</w:t>
      </w:r>
      <w:r w:rsidR="00E1698A">
        <w:t xml:space="preserve"> Temas </w:t>
      </w:r>
      <w:r w:rsidR="004B22A9">
        <w:t>3</w:t>
      </w:r>
      <w:r w:rsidR="00553C2D">
        <w:t>3</w:t>
      </w:r>
      <w:r w:rsidR="00E1698A">
        <w:t>-</w:t>
      </w:r>
      <w:r w:rsidR="004B22A9">
        <w:t>3</w:t>
      </w:r>
      <w:r w:rsidR="00553C2D">
        <w:t>4</w:t>
      </w:r>
    </w:p>
    <w:p w14:paraId="620653B3" w14:textId="77777777" w:rsidR="00D96FB3" w:rsidRDefault="00E1698A" w:rsidP="00AB16DB">
      <w:pPr>
        <w:pStyle w:val="Ttulo1"/>
      </w:pPr>
      <w:r>
        <w:t>Bienvenida</w:t>
      </w:r>
    </w:p>
    <w:p w14:paraId="27C5E15B" w14:textId="77777777" w:rsidR="00D96FB3" w:rsidRDefault="00D96FB3" w:rsidP="00D96FB3">
      <w:pPr>
        <w:tabs>
          <w:tab w:val="left" w:pos="1540"/>
        </w:tabs>
        <w:sectPr w:rsidR="00D96FB3" w:rsidSect="00A52B96">
          <w:headerReference w:type="even" r:id="rId10"/>
          <w:headerReference w:type="default" r:id="rId11"/>
          <w:footerReference w:type="even" r:id="rId12"/>
          <w:footerReference w:type="default" r:id="rId13"/>
          <w:headerReference w:type="first" r:id="rId14"/>
          <w:footerReference w:type="first" r:id="rId15"/>
          <w:pgSz w:w="11900" w:h="16840"/>
          <w:pgMar w:top="1417" w:right="1701" w:bottom="1417" w:left="1701" w:header="708" w:footer="708" w:gutter="0"/>
          <w:cols w:space="720"/>
          <w:titlePg/>
          <w:docGrid w:linePitch="360"/>
        </w:sectPr>
      </w:pPr>
    </w:p>
    <w:p w14:paraId="6D63260A" w14:textId="77777777" w:rsidR="00401371" w:rsidRDefault="00401371" w:rsidP="00D96FB3">
      <w:pPr>
        <w:tabs>
          <w:tab w:val="left" w:pos="1540"/>
        </w:tabs>
      </w:pPr>
      <w:r>
        <w:t>E</w:t>
      </w:r>
      <w:r w:rsidR="008A18FB">
        <w:t>n e</w:t>
      </w:r>
      <w:r>
        <w:t xml:space="preserve">ste </w:t>
      </w:r>
      <w:r w:rsidR="007B2A2E" w:rsidRPr="00DF6D88">
        <w:t xml:space="preserve"> Encuentro </w:t>
      </w:r>
      <w:r w:rsidR="00734D66">
        <w:t>seguimos</w:t>
      </w:r>
      <w:r w:rsidR="003A2E25">
        <w:t xml:space="preserve"> </w:t>
      </w:r>
      <w:r w:rsidR="00EE751A">
        <w:t>viendo</w:t>
      </w:r>
      <w:r>
        <w:t xml:space="preserve"> los Mandamientos y</w:t>
      </w:r>
      <w:r w:rsidR="003A2E25">
        <w:t xml:space="preserve"> continuamos</w:t>
      </w:r>
      <w:r>
        <w:t xml:space="preserve">, por tanto, </w:t>
      </w:r>
      <w:r w:rsidR="002A6141">
        <w:t>hablando de</w:t>
      </w:r>
      <w:r>
        <w:t xml:space="preserve"> virtudes: el </w:t>
      </w:r>
      <w:r w:rsidRPr="00401371">
        <w:t>desprendimiento</w:t>
      </w:r>
      <w:r>
        <w:t xml:space="preserve">, la sobriedad </w:t>
      </w:r>
      <w:r w:rsidRPr="00401371">
        <w:t>, la veracidad</w:t>
      </w:r>
      <w:r w:rsidR="003A2E25">
        <w:t>,</w:t>
      </w:r>
      <w:r w:rsidRPr="00401371">
        <w:t xml:space="preserve"> la sinceridad y el respeto a los demás y a lo que poseen</w:t>
      </w:r>
      <w:r w:rsidR="008A18FB">
        <w:t>,</w:t>
      </w:r>
      <w:r w:rsidRPr="00401371">
        <w:t xml:space="preserve"> nos dan señorío sobre las cosas y situaciones y nos acercan a los demás.</w:t>
      </w:r>
      <w:r>
        <w:t xml:space="preserve"> </w:t>
      </w:r>
    </w:p>
    <w:p w14:paraId="0FB74080" w14:textId="77777777" w:rsidR="003A2E25" w:rsidRDefault="00273E8D" w:rsidP="00273E8D">
      <w:pPr>
        <w:tabs>
          <w:tab w:val="left" w:pos="1540"/>
        </w:tabs>
      </w:pPr>
      <w:r>
        <w:t xml:space="preserve">Nuestro estilo de vida no es el resultado de coincidir con la mayoría o de seguir  las modas del momento. </w:t>
      </w:r>
    </w:p>
    <w:p w14:paraId="04323383" w14:textId="77777777" w:rsidR="00401371" w:rsidRDefault="00273E8D" w:rsidP="003A2E25">
      <w:pPr>
        <w:tabs>
          <w:tab w:val="left" w:pos="1540"/>
        </w:tabs>
      </w:pPr>
      <w:r>
        <w:t xml:space="preserve">Queremos que nuestro modo de vivir ayude a los demás a descubrir el valor de las cosas sencillas, verdaderas. El bien, la bondad, la belleza son regalos que </w:t>
      </w:r>
      <w:r w:rsidR="00385683">
        <w:t>nos vienen de Dios y que guían nuestros pasos hacia Él</w:t>
      </w:r>
      <w:r w:rsidR="008A18FB">
        <w:t>,</w:t>
      </w:r>
      <w:r w:rsidR="00385683">
        <w:t xml:space="preserve"> a través de los demás y con los demás.</w:t>
      </w:r>
    </w:p>
    <w:p w14:paraId="14EEE73C" w14:textId="77777777" w:rsidR="002A6141" w:rsidRDefault="002A6141" w:rsidP="003A2E25">
      <w:pPr>
        <w:tabs>
          <w:tab w:val="left" w:pos="1540"/>
        </w:tabs>
        <w:rPr>
          <w:color w:val="FF0000"/>
        </w:rPr>
      </w:pPr>
    </w:p>
    <w:p w14:paraId="2C299694" w14:textId="77777777" w:rsidR="00401371" w:rsidRDefault="00401371" w:rsidP="00401371">
      <w:pPr>
        <w:pStyle w:val="Ttulo2"/>
      </w:pPr>
      <w:r>
        <w:t>Antes del encuentro</w:t>
      </w:r>
    </w:p>
    <w:p w14:paraId="528284EE" w14:textId="77777777" w:rsidR="00401371" w:rsidRDefault="00401371" w:rsidP="00401371">
      <w:r>
        <w:t>Antes de acudir al encuentro te pedimos dos sencillas tareas:</w:t>
      </w:r>
    </w:p>
    <w:p w14:paraId="74327E24" w14:textId="77777777" w:rsidR="00401371" w:rsidRDefault="00401371" w:rsidP="00401371">
      <w:pPr>
        <w:pStyle w:val="Prrafodelista"/>
        <w:numPr>
          <w:ilvl w:val="0"/>
          <w:numId w:val="18"/>
        </w:numPr>
      </w:pPr>
      <w:r>
        <w:t xml:space="preserve">Piensa en </w:t>
      </w:r>
      <w:r w:rsidRPr="000F576A">
        <w:rPr>
          <w:rStyle w:val="Textoennegrita"/>
        </w:rPr>
        <w:t>alguna anécdota</w:t>
      </w:r>
      <w:r>
        <w:t xml:space="preserve">, suceso o experiencia  que te parezca divertida, interesante o emocionante, y  que haya tenido lugar </w:t>
      </w:r>
      <w:r w:rsidRPr="000F576A">
        <w:rPr>
          <w:rStyle w:val="Textoennegrita"/>
        </w:rPr>
        <w:t>mientras avanzabas con tus hijos en esta tarea</w:t>
      </w:r>
      <w:r>
        <w:t>: al hacer juntos el Cuaderno, al empezar a vivir alguna costumbre cristiana en el hogar o en la parroquia, al explicar este programa a amigos.</w:t>
      </w:r>
    </w:p>
    <w:p w14:paraId="501E298E" w14:textId="77777777" w:rsidR="00401371" w:rsidRDefault="00401371" w:rsidP="00401371">
      <w:pPr>
        <w:pStyle w:val="Prrafodelista"/>
        <w:numPr>
          <w:ilvl w:val="0"/>
          <w:numId w:val="18"/>
        </w:numPr>
      </w:pPr>
      <w:r>
        <w:t xml:space="preserve">Prepárate para </w:t>
      </w:r>
      <w:r w:rsidRPr="000F576A">
        <w:rPr>
          <w:rStyle w:val="Textoennegrita"/>
        </w:rPr>
        <w:t xml:space="preserve">contarla brevemente </w:t>
      </w:r>
      <w:r>
        <w:t>a los demás padres del encuentro. Seguro que les das un empujoncito para animarles a seguir avanzando.</w:t>
      </w:r>
    </w:p>
    <w:p w14:paraId="302D1DCE" w14:textId="77777777" w:rsidR="00D96FB3" w:rsidRDefault="00D96FB3" w:rsidP="00401371">
      <w:pPr>
        <w:sectPr w:rsidR="00D96FB3" w:rsidSect="00D96FB3">
          <w:type w:val="continuous"/>
          <w:pgSz w:w="11900" w:h="16840"/>
          <w:pgMar w:top="1417" w:right="1701" w:bottom="1417" w:left="1701" w:header="708" w:footer="708" w:gutter="0"/>
          <w:cols w:num="2" w:space="720"/>
          <w:titlePg/>
          <w:docGrid w:linePitch="360"/>
        </w:sectPr>
      </w:pPr>
    </w:p>
    <w:p w14:paraId="4DDD2CEB" w14:textId="77777777" w:rsidR="00DF6D88" w:rsidRDefault="00DF6D88" w:rsidP="00DF6D88">
      <w:pPr>
        <w:pStyle w:val="Ttulo2"/>
      </w:pPr>
      <w:r>
        <w:t xml:space="preserve">Actividad 1. recapitulación del anterior encuentro </w:t>
      </w:r>
      <w:r w:rsidRPr="000100DE">
        <w:rPr>
          <w:i/>
          <w:iCs/>
        </w:rPr>
        <w:t>(</w:t>
      </w:r>
      <w:r>
        <w:rPr>
          <w:i/>
          <w:iCs/>
        </w:rPr>
        <w:t>10</w:t>
      </w:r>
      <w:r w:rsidRPr="000100DE">
        <w:rPr>
          <w:i/>
          <w:iCs/>
        </w:rPr>
        <w:t xml:space="preserve"> minutos)</w:t>
      </w:r>
    </w:p>
    <w:p w14:paraId="39111F58" w14:textId="77777777" w:rsidR="0043168A" w:rsidRDefault="0043168A" w:rsidP="0043168A">
      <w:pPr>
        <w:pStyle w:val="Prrafodelista"/>
        <w:numPr>
          <w:ilvl w:val="0"/>
          <w:numId w:val="14"/>
        </w:numPr>
      </w:pPr>
      <w:r w:rsidRPr="003725B2">
        <w:rPr>
          <w:rStyle w:val="Textoennegrita"/>
        </w:rPr>
        <w:t>Repaso de lo más importante</w:t>
      </w:r>
      <w:r>
        <w:t xml:space="preserve">, recalcando lo que el grupo necesite más. </w:t>
      </w:r>
    </w:p>
    <w:p w14:paraId="60EC42FE" w14:textId="77777777" w:rsidR="0043168A" w:rsidRDefault="0043168A" w:rsidP="0043168A">
      <w:pPr>
        <w:pStyle w:val="Prrafodelista"/>
        <w:numPr>
          <w:ilvl w:val="0"/>
          <w:numId w:val="14"/>
        </w:numPr>
      </w:pPr>
      <w:r>
        <w:t xml:space="preserve">Comentar los resultados de las </w:t>
      </w:r>
      <w:r w:rsidRPr="003725B2">
        <w:rPr>
          <w:rStyle w:val="Textoennegrita"/>
        </w:rPr>
        <w:t>encuestas de satisfacción</w:t>
      </w:r>
      <w:r>
        <w:t xml:space="preserve"> del encuentro anterior y cómo incorporar las </w:t>
      </w:r>
      <w:r w:rsidRPr="003725B2">
        <w:rPr>
          <w:rStyle w:val="Textoennegrita"/>
        </w:rPr>
        <w:t>sugerencias</w:t>
      </w:r>
      <w:r>
        <w:t xml:space="preserve"> en los próximos encuentros.</w:t>
      </w:r>
    </w:p>
    <w:p w14:paraId="62D2E3D0" w14:textId="77777777" w:rsidR="0043168A" w:rsidRPr="0043168A" w:rsidRDefault="0043168A" w:rsidP="0043168A">
      <w:pPr>
        <w:rPr>
          <w:color w:val="FF0000"/>
        </w:rPr>
      </w:pPr>
      <w:r w:rsidRPr="0043168A">
        <w:rPr>
          <w:color w:val="FF0000"/>
        </w:rPr>
        <w:t>La elabora cada catequista, teniendo en cuenta lo que se hizo en el encuentro anterior y los resultados de la encuesta de satisfacción entregadas por los asistentes.</w:t>
      </w:r>
    </w:p>
    <w:p w14:paraId="4F7A7EB9" w14:textId="77777777" w:rsidR="00E75486" w:rsidRPr="00E75486" w:rsidRDefault="00E75486" w:rsidP="00E75486">
      <w:pPr>
        <w:pStyle w:val="Ttulo2"/>
      </w:pPr>
      <w:r w:rsidRPr="00E75486">
        <w:t>Actividad 2</w:t>
      </w:r>
      <w:r w:rsidR="006D56B6">
        <w:t xml:space="preserve">. </w:t>
      </w:r>
      <w:r w:rsidR="004B22A9">
        <w:rPr>
          <w:rFonts w:eastAsia="Times New Roman"/>
          <w:color w:val="auto"/>
        </w:rPr>
        <w:t>Valientes, sinceros, humildes y alegres</w:t>
      </w:r>
      <w:r w:rsidR="004B22A9" w:rsidRPr="0052594F">
        <w:rPr>
          <w:rFonts w:eastAsia="Times New Roman"/>
          <w:color w:val="auto"/>
        </w:rPr>
        <w:t xml:space="preserve"> (15 MINUTOS)</w:t>
      </w:r>
    </w:p>
    <w:p w14:paraId="295C6915" w14:textId="77777777" w:rsidR="00EB4BF4" w:rsidRDefault="000B5DB9" w:rsidP="006E0ED7">
      <w:pPr>
        <w:pStyle w:val="Sinespaciado"/>
        <w:rPr>
          <w:szCs w:val="24"/>
        </w:rPr>
      </w:pPr>
      <w:r>
        <w:rPr>
          <w:szCs w:val="24"/>
        </w:rPr>
        <w:t>E</w:t>
      </w:r>
      <w:r w:rsidR="00D06AC5">
        <w:rPr>
          <w:szCs w:val="24"/>
        </w:rPr>
        <w:t xml:space="preserve">ste </w:t>
      </w:r>
      <w:r w:rsidR="00EB4BF4">
        <w:rPr>
          <w:szCs w:val="24"/>
        </w:rPr>
        <w:t xml:space="preserve">enlace presenta </w:t>
      </w:r>
      <w:r w:rsidR="00D06AC5">
        <w:rPr>
          <w:szCs w:val="24"/>
        </w:rPr>
        <w:t>el tráiler de la película</w:t>
      </w:r>
      <w:r w:rsidR="006E0ED7">
        <w:rPr>
          <w:szCs w:val="24"/>
        </w:rPr>
        <w:t xml:space="preserve"> </w:t>
      </w:r>
      <w:r w:rsidR="006E0ED7" w:rsidRPr="00E05808">
        <w:rPr>
          <w:b/>
          <w:szCs w:val="24"/>
        </w:rPr>
        <w:t>LITTLE BOY</w:t>
      </w:r>
      <w:r w:rsidR="00D06AC5">
        <w:rPr>
          <w:szCs w:val="24"/>
        </w:rPr>
        <w:t xml:space="preserve"> </w:t>
      </w:r>
      <w:r w:rsidR="00D06AC5" w:rsidRPr="00D06AC5">
        <w:rPr>
          <w:b/>
          <w:szCs w:val="24"/>
        </w:rPr>
        <w:t xml:space="preserve"> </w:t>
      </w:r>
      <w:hyperlink r:id="rId16" w:history="1">
        <w:r w:rsidR="00D06AC5" w:rsidRPr="00E053F3">
          <w:rPr>
            <w:rStyle w:val="Hipervnculo"/>
            <w:b/>
            <w:sz w:val="16"/>
          </w:rPr>
          <w:t>https://catequesisfamiliar.net/recursos/2806.html</w:t>
        </w:r>
      </w:hyperlink>
      <w:r w:rsidR="00D06AC5" w:rsidRPr="00E053F3">
        <w:rPr>
          <w:sz w:val="18"/>
          <w:szCs w:val="24"/>
        </w:rPr>
        <w:t xml:space="preserve"> </w:t>
      </w:r>
    </w:p>
    <w:p w14:paraId="5938175B" w14:textId="77777777" w:rsidR="00E05808" w:rsidRDefault="00EB4BF4" w:rsidP="006E0ED7">
      <w:pPr>
        <w:pStyle w:val="Sinespaciado"/>
        <w:rPr>
          <w:szCs w:val="24"/>
        </w:rPr>
      </w:pPr>
      <w:r>
        <w:rPr>
          <w:szCs w:val="24"/>
        </w:rPr>
        <w:t>que</w:t>
      </w:r>
      <w:r w:rsidR="00D06AC5">
        <w:rPr>
          <w:szCs w:val="24"/>
        </w:rPr>
        <w:t xml:space="preserve"> vamos a ver y comentar </w:t>
      </w:r>
      <w:r w:rsidR="002A6141">
        <w:rPr>
          <w:szCs w:val="24"/>
        </w:rPr>
        <w:t>con</w:t>
      </w:r>
      <w:r>
        <w:rPr>
          <w:szCs w:val="24"/>
        </w:rPr>
        <w:t xml:space="preserve"> las siguientes preguntas</w:t>
      </w:r>
      <w:r w:rsidR="000B5DB9">
        <w:rPr>
          <w:szCs w:val="24"/>
        </w:rPr>
        <w:t xml:space="preserve">, que pueden situarnos </w:t>
      </w:r>
      <w:r w:rsidR="00D60BC3">
        <w:rPr>
          <w:szCs w:val="24"/>
        </w:rPr>
        <w:t>adecuadamente en la película y en los temas que nos propone (para distraernos y para hacernos pensar en la familia, las virtudes, nuestro modo de afrontar las dificultades,  de vivir nuestra fe)</w:t>
      </w:r>
      <w:r>
        <w:rPr>
          <w:szCs w:val="24"/>
        </w:rPr>
        <w:t>.</w:t>
      </w:r>
    </w:p>
    <w:p w14:paraId="57E4D7E5" w14:textId="77777777" w:rsidR="00E75486" w:rsidRPr="00E05808" w:rsidRDefault="00E05808" w:rsidP="00E05808">
      <w:pPr>
        <w:tabs>
          <w:tab w:val="left" w:pos="7726"/>
        </w:tabs>
      </w:pPr>
      <w:r>
        <w:tab/>
      </w:r>
    </w:p>
    <w:p w14:paraId="013B643B" w14:textId="77777777" w:rsidR="00EB4BF4" w:rsidRPr="0066791D" w:rsidRDefault="00CE0727" w:rsidP="002A6141">
      <w:pPr>
        <w:pStyle w:val="Sinespaciado"/>
        <w:numPr>
          <w:ilvl w:val="0"/>
          <w:numId w:val="19"/>
        </w:numPr>
        <w:ind w:right="-7"/>
        <w:rPr>
          <w:sz w:val="20"/>
          <w:szCs w:val="20"/>
        </w:rPr>
      </w:pPr>
      <w:r w:rsidRPr="0066791D">
        <w:rPr>
          <w:noProof/>
          <w:sz w:val="20"/>
          <w:szCs w:val="20"/>
          <w:lang w:eastAsia="es-ES"/>
        </w:rPr>
        <w:lastRenderedPageBreak/>
        <w:drawing>
          <wp:anchor distT="0" distB="0" distL="114300" distR="114300" simplePos="0" relativeHeight="251664384" behindDoc="0" locked="0" layoutInCell="1" allowOverlap="1" wp14:anchorId="7807BD09" wp14:editId="5BEBE9AB">
            <wp:simplePos x="0" y="0"/>
            <wp:positionH relativeFrom="column">
              <wp:posOffset>4355465</wp:posOffset>
            </wp:positionH>
            <wp:positionV relativeFrom="paragraph">
              <wp:posOffset>151130</wp:posOffset>
            </wp:positionV>
            <wp:extent cx="1710690" cy="2533650"/>
            <wp:effectExtent l="19050" t="0" r="3810" b="0"/>
            <wp:wrapSquare wrapText="bothSides"/>
            <wp:docPr id="5" name="Imagen 4" descr="encrypted-tbn1.gstatic.com/images?q=tbn:ANd9G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crypted-tbn1.gstatic.com/images?q=tbn:ANd9GcR..."/>
                    <pic:cNvPicPr>
                      <a:picLocks noChangeAspect="1" noChangeArrowheads="1"/>
                    </pic:cNvPicPr>
                  </pic:nvPicPr>
                  <pic:blipFill>
                    <a:blip r:embed="rId17"/>
                    <a:srcRect/>
                    <a:stretch>
                      <a:fillRect/>
                    </a:stretch>
                  </pic:blipFill>
                  <pic:spPr bwMode="auto">
                    <a:xfrm>
                      <a:off x="0" y="0"/>
                      <a:ext cx="1710690" cy="2533650"/>
                    </a:xfrm>
                    <a:prstGeom prst="rect">
                      <a:avLst/>
                    </a:prstGeom>
                    <a:noFill/>
                    <a:ln w="9525">
                      <a:noFill/>
                      <a:miter lim="800000"/>
                      <a:headEnd/>
                      <a:tailEnd/>
                    </a:ln>
                  </pic:spPr>
                </pic:pic>
              </a:graphicData>
            </a:graphic>
          </wp:anchor>
        </w:drawing>
      </w:r>
      <w:r w:rsidR="003B377D" w:rsidRPr="0066791D">
        <w:rPr>
          <w:i/>
          <w:sz w:val="20"/>
          <w:szCs w:val="20"/>
        </w:rPr>
        <w:t>¿Crees que podemos lograrlo?</w:t>
      </w:r>
      <w:r w:rsidR="003B377D" w:rsidRPr="0066791D">
        <w:rPr>
          <w:sz w:val="20"/>
          <w:szCs w:val="20"/>
        </w:rPr>
        <w:t xml:space="preserve"> es casi el lema con el que se animan el padre y su hijo. ¿Qué virtudes te sugiere?¿</w:t>
      </w:r>
      <w:r w:rsidR="00E05808" w:rsidRPr="0066791D">
        <w:rPr>
          <w:sz w:val="20"/>
          <w:szCs w:val="20"/>
        </w:rPr>
        <w:t>Qué</w:t>
      </w:r>
      <w:r w:rsidR="003B377D" w:rsidRPr="0066791D">
        <w:rPr>
          <w:sz w:val="20"/>
          <w:szCs w:val="20"/>
        </w:rPr>
        <w:t xml:space="preserve"> te parece tener un lema así para motivar a tu hija o tu hijo?</w:t>
      </w:r>
    </w:p>
    <w:p w14:paraId="5E80DE75" w14:textId="77777777" w:rsidR="003B377D" w:rsidRPr="0066791D" w:rsidRDefault="003B377D" w:rsidP="003B377D">
      <w:pPr>
        <w:pStyle w:val="Sinespaciado"/>
        <w:numPr>
          <w:ilvl w:val="0"/>
          <w:numId w:val="19"/>
        </w:numPr>
        <w:ind w:right="-7"/>
        <w:rPr>
          <w:sz w:val="20"/>
          <w:szCs w:val="20"/>
        </w:rPr>
      </w:pPr>
      <w:r w:rsidRPr="0066791D">
        <w:rPr>
          <w:sz w:val="20"/>
          <w:szCs w:val="20"/>
        </w:rPr>
        <w:t xml:space="preserve">Ya ves que el </w:t>
      </w:r>
      <w:r w:rsidR="002A6141" w:rsidRPr="0066791D">
        <w:rPr>
          <w:sz w:val="20"/>
          <w:szCs w:val="20"/>
        </w:rPr>
        <w:t>chico</w:t>
      </w:r>
      <w:r w:rsidRPr="0066791D">
        <w:rPr>
          <w:sz w:val="20"/>
          <w:szCs w:val="20"/>
        </w:rPr>
        <w:t xml:space="preserve"> tiene un problema que atrae las burlas y abusos de sus compañeros. ¿Cómo esperas, deseas o te gustaría que el pequeño superase sus problemas? </w:t>
      </w:r>
    </w:p>
    <w:p w14:paraId="10E32319" w14:textId="77777777" w:rsidR="000B5DB9" w:rsidRPr="0066791D" w:rsidRDefault="000B5DB9" w:rsidP="003B377D">
      <w:pPr>
        <w:pStyle w:val="Sinespaciado"/>
        <w:ind w:left="2552" w:right="-7"/>
        <w:rPr>
          <w:sz w:val="20"/>
          <w:szCs w:val="20"/>
        </w:rPr>
      </w:pPr>
      <w:r w:rsidRPr="0066791D">
        <w:rPr>
          <w:sz w:val="20"/>
          <w:szCs w:val="20"/>
        </w:rPr>
        <w:t>- Magia o perseverancia</w:t>
      </w:r>
    </w:p>
    <w:p w14:paraId="74C626EF" w14:textId="77777777" w:rsidR="003B377D" w:rsidRPr="0066791D" w:rsidRDefault="000B5DB9" w:rsidP="003B377D">
      <w:pPr>
        <w:pStyle w:val="Sinespaciado"/>
        <w:ind w:left="2552" w:right="-7"/>
        <w:rPr>
          <w:sz w:val="20"/>
          <w:szCs w:val="20"/>
        </w:rPr>
      </w:pPr>
      <w:r w:rsidRPr="0066791D">
        <w:rPr>
          <w:sz w:val="20"/>
          <w:szCs w:val="20"/>
        </w:rPr>
        <w:t xml:space="preserve"> -</w:t>
      </w:r>
      <w:r w:rsidR="003B377D" w:rsidRPr="0066791D">
        <w:rPr>
          <w:sz w:val="20"/>
          <w:szCs w:val="20"/>
        </w:rPr>
        <w:t>fe</w:t>
      </w:r>
      <w:r w:rsidRPr="0066791D">
        <w:rPr>
          <w:sz w:val="20"/>
          <w:szCs w:val="20"/>
        </w:rPr>
        <w:t xml:space="preserve"> y amor o rabia y odio</w:t>
      </w:r>
    </w:p>
    <w:p w14:paraId="70D08925" w14:textId="77777777" w:rsidR="000B5DB9" w:rsidRPr="0066791D" w:rsidRDefault="000B5DB9" w:rsidP="000B5DB9">
      <w:pPr>
        <w:pStyle w:val="Sinespaciado"/>
        <w:numPr>
          <w:ilvl w:val="0"/>
          <w:numId w:val="19"/>
        </w:numPr>
        <w:ind w:right="-7"/>
        <w:rPr>
          <w:sz w:val="20"/>
          <w:szCs w:val="20"/>
        </w:rPr>
      </w:pPr>
      <w:r w:rsidRPr="0066791D">
        <w:rPr>
          <w:sz w:val="20"/>
          <w:szCs w:val="20"/>
        </w:rPr>
        <w:t>¿Qué hacer para que su padre vuelva? Esta es la tarea que el pequeño se propone, ¿Cómo podría lograrla? ¿Qué virtudes pone en juego?</w:t>
      </w:r>
    </w:p>
    <w:p w14:paraId="0B2A470E" w14:textId="77777777" w:rsidR="00D60BC3" w:rsidRPr="0066791D" w:rsidRDefault="00D60BC3" w:rsidP="000B5DB9">
      <w:pPr>
        <w:pStyle w:val="Sinespaciado"/>
        <w:numPr>
          <w:ilvl w:val="0"/>
          <w:numId w:val="19"/>
        </w:numPr>
        <w:ind w:right="-7"/>
        <w:rPr>
          <w:i/>
          <w:sz w:val="20"/>
          <w:szCs w:val="20"/>
        </w:rPr>
      </w:pPr>
      <w:r w:rsidRPr="0066791D">
        <w:rPr>
          <w:sz w:val="20"/>
          <w:szCs w:val="20"/>
        </w:rPr>
        <w:t xml:space="preserve">¿Qué te parece el consejo: </w:t>
      </w:r>
      <w:r w:rsidRPr="0066791D">
        <w:rPr>
          <w:i/>
          <w:sz w:val="20"/>
          <w:szCs w:val="20"/>
        </w:rPr>
        <w:t>"Mídete desde tu cabeza hasta el cielo…"</w:t>
      </w:r>
    </w:p>
    <w:p w14:paraId="6FF4AC3D" w14:textId="31E2CC62" w:rsidR="000B5DB9" w:rsidRPr="0066791D" w:rsidRDefault="000B5DB9" w:rsidP="000B5DB9">
      <w:pPr>
        <w:pStyle w:val="Sinespaciado"/>
        <w:numPr>
          <w:ilvl w:val="0"/>
          <w:numId w:val="19"/>
        </w:numPr>
        <w:ind w:right="-7"/>
        <w:rPr>
          <w:sz w:val="20"/>
          <w:szCs w:val="20"/>
        </w:rPr>
      </w:pPr>
      <w:r w:rsidRPr="0066791D">
        <w:rPr>
          <w:sz w:val="20"/>
          <w:szCs w:val="20"/>
        </w:rPr>
        <w:t xml:space="preserve">¿Os gustaría ver la película en casa en una sesión de cine familiar? Te ofrecemos </w:t>
      </w:r>
      <w:r w:rsidR="00E906A2" w:rsidRPr="0066791D">
        <w:rPr>
          <w:sz w:val="20"/>
          <w:szCs w:val="20"/>
        </w:rPr>
        <w:t xml:space="preserve">el resumen y </w:t>
      </w:r>
      <w:r w:rsidRPr="0066791D">
        <w:rPr>
          <w:sz w:val="20"/>
          <w:szCs w:val="20"/>
        </w:rPr>
        <w:t xml:space="preserve">una </w:t>
      </w:r>
      <w:hyperlink r:id="rId18" w:history="1">
        <w:r w:rsidRPr="0066791D">
          <w:rPr>
            <w:rStyle w:val="Hipervnculo"/>
            <w:b/>
            <w:sz w:val="20"/>
            <w:szCs w:val="20"/>
          </w:rPr>
          <w:t xml:space="preserve">ficha </w:t>
        </w:r>
        <w:r w:rsidRPr="0066791D">
          <w:rPr>
            <w:rStyle w:val="Hipervnculo"/>
            <w:b/>
            <w:i/>
            <w:sz w:val="20"/>
            <w:szCs w:val="20"/>
          </w:rPr>
          <w:t>para verla mejor</w:t>
        </w:r>
      </w:hyperlink>
      <w:r w:rsidRPr="0066791D">
        <w:rPr>
          <w:b/>
          <w:i/>
          <w:sz w:val="20"/>
          <w:szCs w:val="20"/>
        </w:rPr>
        <w:t>.</w:t>
      </w:r>
      <w:r w:rsidRPr="0066791D">
        <w:rPr>
          <w:i/>
          <w:sz w:val="20"/>
          <w:szCs w:val="20"/>
        </w:rPr>
        <w:t xml:space="preserve"> </w:t>
      </w:r>
    </w:p>
    <w:p w14:paraId="18809D4B" w14:textId="77777777" w:rsidR="00E906A2" w:rsidRDefault="00E906A2" w:rsidP="00E906A2">
      <w:pPr>
        <w:pStyle w:val="Sinespaciado"/>
        <w:ind w:left="720" w:right="-7"/>
      </w:pPr>
    </w:p>
    <w:p w14:paraId="191F06E9" w14:textId="77777777" w:rsidR="00E906A2" w:rsidRPr="0066791D" w:rsidRDefault="00E05808" w:rsidP="006E0ED7">
      <w:pPr>
        <w:pStyle w:val="Sinespaciado"/>
        <w:ind w:left="-284" w:right="-1141"/>
        <w:rPr>
          <w:sz w:val="20"/>
          <w:szCs w:val="20"/>
        </w:rPr>
      </w:pPr>
      <w:r w:rsidRPr="00E05808">
        <w:rPr>
          <w:b/>
        </w:rPr>
        <w:t>RESUMEN</w:t>
      </w:r>
      <w:r>
        <w:t xml:space="preserve">: </w:t>
      </w:r>
      <w:r w:rsidR="00E906A2" w:rsidRPr="0066791D">
        <w:rPr>
          <w:sz w:val="20"/>
          <w:szCs w:val="20"/>
        </w:rPr>
        <w:t>Pepper Busbee es un niño de 8 años que vive junto a su familia en una pequeña ciudad en Estados Unidos. Todo el mundo le conoce como “Little Boy” debido a su baja estatura. Rechazado y molestado por el resto de niños el único amigo de Little Boy es su padre James, con el que cada día parece una aventura. El mundo de Little Boy se derrumba cuando James es reclutado como soldado para ir a la Segunda Guerra Mundial. Inspirado por su héroe de cómic, Little Boy cree que puede lograr lo imposible: traer a su padre de vuelta a casa. Para tener éxito en su misión, debe hacerse amigo de la persona a quien más teme: un anciano japonés al que nadie en la ciudad habla y que representa la cara del enemigo.</w:t>
      </w:r>
    </w:p>
    <w:p w14:paraId="5658E91E" w14:textId="77777777" w:rsidR="000100DE" w:rsidRDefault="000100DE" w:rsidP="003F2D14">
      <w:pPr>
        <w:pStyle w:val="Ttulo2"/>
        <w:sectPr w:rsidR="000100DE" w:rsidSect="00D96FB3">
          <w:type w:val="continuous"/>
          <w:pgSz w:w="11900" w:h="16840"/>
          <w:pgMar w:top="1417" w:right="1701" w:bottom="1417" w:left="1701" w:header="708" w:footer="708" w:gutter="0"/>
          <w:cols w:space="720"/>
          <w:titlePg/>
          <w:docGrid w:linePitch="360"/>
        </w:sectPr>
      </w:pPr>
      <w:r>
        <w:t xml:space="preserve">Actividad 3. lectura guiada y coloquio </w:t>
      </w:r>
      <w:r w:rsidRPr="000100DE">
        <w:rPr>
          <w:i/>
          <w:iCs/>
        </w:rPr>
        <w:t>(</w:t>
      </w:r>
      <w:r w:rsidR="00844883">
        <w:rPr>
          <w:i/>
          <w:iCs/>
        </w:rPr>
        <w:t>20</w:t>
      </w:r>
      <w:r w:rsidRPr="000100DE">
        <w:rPr>
          <w:i/>
          <w:iCs/>
        </w:rPr>
        <w:t xml:space="preserve"> minutos)</w:t>
      </w:r>
    </w:p>
    <w:p w14:paraId="2BF400E3" w14:textId="77777777" w:rsidR="00E75486" w:rsidRDefault="000100DE" w:rsidP="00E75486">
      <w:r w:rsidRPr="000100DE">
        <w:t xml:space="preserve">Se trata de preparar los contenidos más relevantes de las </w:t>
      </w:r>
      <w:r w:rsidRPr="004623AC">
        <w:rPr>
          <w:rStyle w:val="Referenciasutil"/>
        </w:rPr>
        <w:t>minisesiones</w:t>
      </w:r>
      <w:r w:rsidR="00553C2D">
        <w:rPr>
          <w:rStyle w:val="Referenciasutil"/>
        </w:rPr>
        <w:t xml:space="preserve"> </w:t>
      </w:r>
      <w:r w:rsidR="004623AC" w:rsidRPr="004623AC">
        <w:rPr>
          <w:rStyle w:val="Referenciasutil"/>
        </w:rPr>
        <w:t>(entre 7 y 10 minutos, un par de veces por semana)</w:t>
      </w:r>
      <w:r w:rsidR="00553C2D">
        <w:rPr>
          <w:rStyle w:val="Referenciasutil"/>
        </w:rPr>
        <w:t xml:space="preserve"> </w:t>
      </w:r>
      <w:r w:rsidRPr="000100DE">
        <w:t>que vamos a tener con nuestros hijos en casa a lo largo del próximo mes</w:t>
      </w:r>
      <w:r w:rsidR="004623AC">
        <w:t xml:space="preserve">. </w:t>
      </w:r>
    </w:p>
    <w:p w14:paraId="4AD2C7E6" w14:textId="77777777" w:rsidR="004623AC" w:rsidRDefault="004623AC" w:rsidP="004623AC">
      <w:pPr>
        <w:pStyle w:val="Prrafodelista"/>
        <w:numPr>
          <w:ilvl w:val="0"/>
          <w:numId w:val="4"/>
        </w:numPr>
      </w:pPr>
      <w:r>
        <w:t xml:space="preserve">En el </w:t>
      </w:r>
      <w:r w:rsidRPr="004623AC">
        <w:rPr>
          <w:rStyle w:val="Referenciaintensa"/>
        </w:rPr>
        <w:t>Cuaderno de actividades</w:t>
      </w:r>
      <w:r>
        <w:t>: en formato libro o en los PDF accesibles en el aula virtual.</w:t>
      </w:r>
    </w:p>
    <w:p w14:paraId="134BAEAE" w14:textId="77777777" w:rsidR="00553C2D" w:rsidRDefault="004623AC" w:rsidP="004623AC">
      <w:pPr>
        <w:pStyle w:val="Prrafodelista"/>
        <w:numPr>
          <w:ilvl w:val="0"/>
          <w:numId w:val="4"/>
        </w:numPr>
      </w:pPr>
      <w:r>
        <w:t xml:space="preserve">En la </w:t>
      </w:r>
      <w:r w:rsidRPr="004623AC">
        <w:rPr>
          <w:rStyle w:val="Referenciaintensa"/>
        </w:rPr>
        <w:t>Guía para padres</w:t>
      </w:r>
      <w:r>
        <w:t>: en formato libro (con sus recursos web) o en los temas multimedia del aula virtual.</w:t>
      </w:r>
      <w:r w:rsidR="00553C2D" w:rsidRPr="00553C2D">
        <w:t xml:space="preserve"> </w:t>
      </w:r>
    </w:p>
    <w:p w14:paraId="597900CE" w14:textId="77777777" w:rsidR="004623AC" w:rsidRDefault="00553C2D" w:rsidP="00553C2D">
      <w:pPr>
        <w:ind w:left="360"/>
      </w:pPr>
      <w:r w:rsidRPr="000100DE">
        <w:t>Conviene tomar nota de las orientaciones que ofrece el coordinador del grupo.</w:t>
      </w:r>
    </w:p>
    <w:tbl>
      <w:tblPr>
        <w:tblStyle w:val="Tablaconcuadrcula"/>
        <w:tblW w:w="9611" w:type="dxa"/>
        <w:tblInd w:w="-289" w:type="dxa"/>
        <w:tblLayout w:type="fixed"/>
        <w:tblLook w:val="04A0" w:firstRow="1" w:lastRow="0" w:firstColumn="1" w:lastColumn="0" w:noHBand="0" w:noVBand="1"/>
      </w:tblPr>
      <w:tblGrid>
        <w:gridCol w:w="5926"/>
        <w:gridCol w:w="3685"/>
      </w:tblGrid>
      <w:tr w:rsidR="00553C2D" w:rsidRPr="002C0829" w14:paraId="10D1A30D" w14:textId="77777777" w:rsidTr="002A6141">
        <w:tc>
          <w:tcPr>
            <w:tcW w:w="9611" w:type="dxa"/>
            <w:gridSpan w:val="2"/>
            <w:shd w:val="clear" w:color="auto" w:fill="auto"/>
            <w:vAlign w:val="center"/>
          </w:tcPr>
          <w:p w14:paraId="1220D680" w14:textId="77777777" w:rsidR="00553C2D" w:rsidRPr="00AF39AE" w:rsidRDefault="00553C2D" w:rsidP="002A6141">
            <w:pPr>
              <w:pStyle w:val="Celda"/>
              <w:rPr>
                <w:rStyle w:val="Textoennegrita"/>
                <w:szCs w:val="20"/>
              </w:rPr>
            </w:pPr>
            <w:r w:rsidRPr="00AF39AE">
              <w:rPr>
                <w:szCs w:val="20"/>
              </w:rPr>
              <w:br w:type="page"/>
            </w:r>
            <w:r w:rsidRPr="0066791D">
              <w:rPr>
                <w:rStyle w:val="Textoennegrita"/>
                <w:sz w:val="22"/>
                <w:szCs w:val="20"/>
              </w:rPr>
              <w:t xml:space="preserve">NÚCLEO   VII C. </w:t>
            </w:r>
            <w:r w:rsidRPr="0066791D">
              <w:rPr>
                <w:rStyle w:val="Textoennegrita"/>
                <w:bCs w:val="0"/>
                <w:sz w:val="22"/>
                <w:szCs w:val="20"/>
              </w:rPr>
              <w:t>Por el Bautismo nacemos a la Vida nueva</w:t>
            </w:r>
          </w:p>
        </w:tc>
      </w:tr>
      <w:tr w:rsidR="00553C2D" w:rsidRPr="002C0829" w14:paraId="3453AFAE" w14:textId="77777777" w:rsidTr="002A6141">
        <w:trPr>
          <w:trHeight w:val="320"/>
        </w:trPr>
        <w:tc>
          <w:tcPr>
            <w:tcW w:w="9611" w:type="dxa"/>
            <w:gridSpan w:val="2"/>
            <w:shd w:val="clear" w:color="auto" w:fill="auto"/>
          </w:tcPr>
          <w:p w14:paraId="5568E630" w14:textId="77777777" w:rsidR="00553C2D" w:rsidRPr="00AF39AE" w:rsidRDefault="00553C2D" w:rsidP="002A6141">
            <w:pPr>
              <w:pStyle w:val="Celda"/>
              <w:rPr>
                <w:szCs w:val="20"/>
              </w:rPr>
            </w:pPr>
            <w:r>
              <w:rPr>
                <w:sz w:val="22"/>
                <w:szCs w:val="20"/>
              </w:rPr>
              <w:t>Continuamos</w:t>
            </w:r>
            <w:r w:rsidRPr="00FC548C">
              <w:rPr>
                <w:sz w:val="22"/>
                <w:szCs w:val="20"/>
              </w:rPr>
              <w:t xml:space="preserve"> </w:t>
            </w:r>
            <w:r>
              <w:rPr>
                <w:b/>
                <w:sz w:val="22"/>
                <w:szCs w:val="20"/>
              </w:rPr>
              <w:t>l</w:t>
            </w:r>
            <w:r w:rsidRPr="006E4A1F">
              <w:rPr>
                <w:b/>
                <w:sz w:val="22"/>
                <w:szCs w:val="20"/>
              </w:rPr>
              <w:t>os Mandamientos</w:t>
            </w:r>
            <w:r w:rsidRPr="00FC548C">
              <w:rPr>
                <w:sz w:val="22"/>
                <w:szCs w:val="20"/>
              </w:rPr>
              <w:t xml:space="preserve"> en esta parte del Núcleo</w:t>
            </w:r>
            <w:r>
              <w:rPr>
                <w:sz w:val="22"/>
                <w:szCs w:val="20"/>
              </w:rPr>
              <w:t>. Y profundizamos en la oración.</w:t>
            </w:r>
          </w:p>
        </w:tc>
      </w:tr>
      <w:tr w:rsidR="00553C2D" w:rsidRPr="002C0829" w14:paraId="398C82CB" w14:textId="77777777" w:rsidTr="002A6141">
        <w:trPr>
          <w:trHeight w:val="2600"/>
        </w:trPr>
        <w:tc>
          <w:tcPr>
            <w:tcW w:w="5926" w:type="dxa"/>
            <w:shd w:val="clear" w:color="auto" w:fill="auto"/>
          </w:tcPr>
          <w:p w14:paraId="098783CD" w14:textId="77777777" w:rsidR="00553C2D" w:rsidRPr="00AF39AE" w:rsidRDefault="00553C2D" w:rsidP="002A6141">
            <w:pPr>
              <w:pStyle w:val="Celda"/>
              <w:rPr>
                <w:rStyle w:val="Textoennegrita"/>
                <w:szCs w:val="20"/>
              </w:rPr>
            </w:pPr>
            <w:r w:rsidRPr="00AF39AE">
              <w:rPr>
                <w:rStyle w:val="Textoennegrita"/>
                <w:szCs w:val="20"/>
              </w:rPr>
              <w:t>T</w:t>
            </w:r>
            <w:r>
              <w:rPr>
                <w:rStyle w:val="Textoennegrita"/>
                <w:szCs w:val="20"/>
              </w:rPr>
              <w:t>33</w:t>
            </w:r>
            <w:r w:rsidRPr="00AF39AE">
              <w:rPr>
                <w:rStyle w:val="Textoennegrita"/>
                <w:szCs w:val="20"/>
              </w:rPr>
              <w:t xml:space="preserve">. </w:t>
            </w:r>
            <w:r w:rsidRPr="00CA61A3">
              <w:rPr>
                <w:rStyle w:val="Textoennegrita"/>
                <w:rFonts w:eastAsia="Times New Roman"/>
              </w:rPr>
              <w:t>Llamados a vivir como</w:t>
            </w:r>
            <w:r>
              <w:rPr>
                <w:rStyle w:val="Textoennegrita"/>
                <w:rFonts w:eastAsia="Times New Roman"/>
              </w:rPr>
              <w:t xml:space="preserve"> </w:t>
            </w:r>
            <w:r w:rsidRPr="00CA61A3">
              <w:rPr>
                <w:rStyle w:val="Textoennegrita"/>
                <w:rFonts w:eastAsia="Times New Roman"/>
              </w:rPr>
              <w:t>hijos de Dios</w:t>
            </w:r>
          </w:p>
          <w:p w14:paraId="2ED7FDEE" w14:textId="77777777" w:rsidR="00553C2D" w:rsidRDefault="00553C2D" w:rsidP="00F27FAD">
            <w:pPr>
              <w:pStyle w:val="Celda"/>
              <w:ind w:left="147"/>
              <w:rPr>
                <w:szCs w:val="20"/>
              </w:rPr>
            </w:pPr>
            <w:r w:rsidRPr="006E4A1F">
              <w:rPr>
                <w:szCs w:val="20"/>
              </w:rPr>
              <w:t xml:space="preserve"> Séptimo, octavo y décimo Mandamientos. Dios nos ayuda, con ellos a:   </w:t>
            </w:r>
          </w:p>
          <w:p w14:paraId="2F355E9E" w14:textId="77777777" w:rsidR="00553C2D" w:rsidRDefault="00553C2D" w:rsidP="00F27FAD">
            <w:pPr>
              <w:pStyle w:val="Celda"/>
              <w:numPr>
                <w:ilvl w:val="0"/>
                <w:numId w:val="17"/>
              </w:numPr>
              <w:ind w:left="289" w:hanging="193"/>
              <w:rPr>
                <w:szCs w:val="20"/>
              </w:rPr>
            </w:pPr>
            <w:r w:rsidRPr="006E4A1F">
              <w:rPr>
                <w:szCs w:val="20"/>
              </w:rPr>
              <w:t>Respetar al prójimo y sus bienes. Dios nos los ha dado los bienes de la tierra como regalo.</w:t>
            </w:r>
            <w:r>
              <w:rPr>
                <w:szCs w:val="20"/>
              </w:rPr>
              <w:t xml:space="preserve"> </w:t>
            </w:r>
          </w:p>
          <w:p w14:paraId="2D7B8DFE" w14:textId="77777777" w:rsidR="00553C2D" w:rsidRDefault="00553C2D" w:rsidP="00F27FAD">
            <w:pPr>
              <w:pStyle w:val="Celda"/>
              <w:numPr>
                <w:ilvl w:val="0"/>
                <w:numId w:val="17"/>
              </w:numPr>
              <w:ind w:left="289" w:hanging="193"/>
              <w:rPr>
                <w:szCs w:val="20"/>
              </w:rPr>
            </w:pPr>
            <w:r w:rsidRPr="006E4A1F">
              <w:rPr>
                <w:szCs w:val="20"/>
              </w:rPr>
              <w:t>Ser libres ante las cosas. Los bienes son para todos y hay que compartir lo que tenemos. Jesús nos enseña a hacerlo. Es nuestro Maestro y modelo.</w:t>
            </w:r>
            <w:r>
              <w:rPr>
                <w:szCs w:val="20"/>
              </w:rPr>
              <w:t xml:space="preserve"> </w:t>
            </w:r>
          </w:p>
          <w:p w14:paraId="780324C2" w14:textId="77777777" w:rsidR="00553C2D" w:rsidRPr="00AF39AE" w:rsidRDefault="00553C2D" w:rsidP="00F27FAD">
            <w:pPr>
              <w:pStyle w:val="Celda"/>
              <w:numPr>
                <w:ilvl w:val="0"/>
                <w:numId w:val="17"/>
              </w:numPr>
              <w:ind w:left="289" w:hanging="193"/>
              <w:rPr>
                <w:szCs w:val="20"/>
              </w:rPr>
            </w:pPr>
            <w:r w:rsidRPr="006E4A1F">
              <w:rPr>
                <w:szCs w:val="20"/>
              </w:rPr>
              <w:t xml:space="preserve">Decir siempre la verdad y no ocultar nada. Amar la verdad con la ayuda del Espíritu Santo </w:t>
            </w:r>
          </w:p>
        </w:tc>
        <w:tc>
          <w:tcPr>
            <w:tcW w:w="3685" w:type="dxa"/>
            <w:shd w:val="clear" w:color="auto" w:fill="auto"/>
          </w:tcPr>
          <w:p w14:paraId="2BA61E5D" w14:textId="77777777" w:rsidR="00553C2D" w:rsidRPr="006E4A1F" w:rsidRDefault="00553C2D" w:rsidP="002A6141">
            <w:pPr>
              <w:pStyle w:val="Celda"/>
              <w:ind w:left="-71"/>
              <w:rPr>
                <w:szCs w:val="20"/>
              </w:rPr>
            </w:pPr>
            <w:r w:rsidRPr="00AF39AE">
              <w:rPr>
                <w:rStyle w:val="Textoennegrita"/>
                <w:szCs w:val="20"/>
              </w:rPr>
              <w:t>T</w:t>
            </w:r>
            <w:r>
              <w:rPr>
                <w:rStyle w:val="Textoennegrita"/>
                <w:szCs w:val="20"/>
              </w:rPr>
              <w:t>34</w:t>
            </w:r>
            <w:r w:rsidRPr="00AF39AE">
              <w:rPr>
                <w:rStyle w:val="Textoennegrita"/>
                <w:szCs w:val="20"/>
              </w:rPr>
              <w:t>.</w:t>
            </w:r>
            <w:r w:rsidRPr="0005059F">
              <w:rPr>
                <w:rFonts w:eastAsia="Times New Roman"/>
                <w:b/>
                <w:bCs/>
                <w:color w:val="C45911" w:themeColor="accent2" w:themeShade="BF"/>
                <w:spacing w:val="5"/>
                <w:szCs w:val="20"/>
              </w:rPr>
              <w:t xml:space="preserve"> </w:t>
            </w:r>
            <w:r w:rsidRPr="006E4A1F">
              <w:rPr>
                <w:rFonts w:eastAsia="Times New Roman"/>
                <w:b/>
                <w:bCs/>
                <w:color w:val="C45911" w:themeColor="accent2" w:themeShade="BF"/>
                <w:spacing w:val="5"/>
              </w:rPr>
              <w:t xml:space="preserve">Como hijos, oramos a Dios, nuestro Padre </w:t>
            </w:r>
          </w:p>
          <w:p w14:paraId="1EE7A13E" w14:textId="77777777" w:rsidR="00553C2D" w:rsidRPr="006E4A1F" w:rsidRDefault="00553C2D" w:rsidP="00553C2D">
            <w:pPr>
              <w:pStyle w:val="Celda"/>
              <w:numPr>
                <w:ilvl w:val="0"/>
                <w:numId w:val="12"/>
              </w:numPr>
              <w:tabs>
                <w:tab w:val="clear" w:pos="720"/>
              </w:tabs>
              <w:ind w:left="175" w:hanging="175"/>
              <w:rPr>
                <w:szCs w:val="20"/>
              </w:rPr>
            </w:pPr>
            <w:r w:rsidRPr="006E4A1F">
              <w:rPr>
                <w:szCs w:val="20"/>
              </w:rPr>
              <w:t xml:space="preserve">Los hijos hablan con sus padres. Los hijos de Dios, como Jesús -el Hijo-, oramos, hablamos con Dios. </w:t>
            </w:r>
          </w:p>
          <w:p w14:paraId="372177A1" w14:textId="77777777" w:rsidR="00553C2D" w:rsidRDefault="00553C2D" w:rsidP="00553C2D">
            <w:pPr>
              <w:pStyle w:val="Celda"/>
              <w:numPr>
                <w:ilvl w:val="0"/>
                <w:numId w:val="12"/>
              </w:numPr>
              <w:tabs>
                <w:tab w:val="clear" w:pos="720"/>
              </w:tabs>
              <w:ind w:left="175" w:hanging="175"/>
              <w:rPr>
                <w:szCs w:val="20"/>
              </w:rPr>
            </w:pPr>
            <w:r w:rsidRPr="006E4A1F">
              <w:rPr>
                <w:szCs w:val="20"/>
              </w:rPr>
              <w:t xml:space="preserve">Jesús oraba, la Iglesia ora, los santos oran. </w:t>
            </w:r>
          </w:p>
          <w:p w14:paraId="19F7267F" w14:textId="77777777" w:rsidR="00553C2D" w:rsidRPr="00AF39AE" w:rsidRDefault="00553C2D" w:rsidP="00553C2D">
            <w:pPr>
              <w:pStyle w:val="Celda"/>
              <w:numPr>
                <w:ilvl w:val="0"/>
                <w:numId w:val="12"/>
              </w:numPr>
              <w:tabs>
                <w:tab w:val="clear" w:pos="720"/>
              </w:tabs>
              <w:ind w:left="175" w:hanging="175"/>
              <w:rPr>
                <w:szCs w:val="20"/>
              </w:rPr>
            </w:pPr>
            <w:r w:rsidRPr="006E4A1F">
              <w:rPr>
                <w:szCs w:val="20"/>
              </w:rPr>
              <w:t>Hay que dirigirse a Dios con confianza, porque Él es nuestro Padre.</w:t>
            </w:r>
          </w:p>
        </w:tc>
      </w:tr>
      <w:tr w:rsidR="00553C2D" w:rsidRPr="002C0829" w14:paraId="2553146C" w14:textId="77777777" w:rsidTr="002A6141">
        <w:trPr>
          <w:trHeight w:val="1816"/>
        </w:trPr>
        <w:tc>
          <w:tcPr>
            <w:tcW w:w="5926" w:type="dxa"/>
            <w:shd w:val="clear" w:color="auto" w:fill="auto"/>
          </w:tcPr>
          <w:p w14:paraId="5E828979" w14:textId="77777777" w:rsidR="00553C2D" w:rsidRDefault="00553C2D" w:rsidP="002A6141">
            <w:pPr>
              <w:pStyle w:val="Celda"/>
              <w:rPr>
                <w:rStyle w:val="Referenciasutil"/>
                <w:szCs w:val="20"/>
              </w:rPr>
            </w:pPr>
            <w:r w:rsidRPr="00AF39AE">
              <w:rPr>
                <w:rStyle w:val="Referenciasutil"/>
                <w:szCs w:val="20"/>
              </w:rPr>
              <w:t xml:space="preserve">Conceptos clave: </w:t>
            </w:r>
          </w:p>
          <w:p w14:paraId="50E0DE18" w14:textId="77777777" w:rsidR="00553C2D" w:rsidRPr="006E4A1F" w:rsidRDefault="00553C2D" w:rsidP="002A6141">
            <w:pPr>
              <w:pStyle w:val="Celda"/>
              <w:ind w:left="0"/>
              <w:rPr>
                <w:bCs/>
                <w:szCs w:val="20"/>
              </w:rPr>
            </w:pPr>
            <w:r w:rsidRPr="006E4A1F">
              <w:rPr>
                <w:bCs/>
                <w:szCs w:val="20"/>
              </w:rPr>
              <w:t>robar, sinceridad, codiciar, mentir, falso testimonio, modelo, virtudes</w:t>
            </w:r>
          </w:p>
          <w:p w14:paraId="5DB51137" w14:textId="77777777" w:rsidR="00553C2D" w:rsidRPr="006E4A1F" w:rsidRDefault="00553C2D" w:rsidP="002A6141">
            <w:pPr>
              <w:pStyle w:val="Celda"/>
              <w:numPr>
                <w:ilvl w:val="2"/>
                <w:numId w:val="12"/>
              </w:numPr>
              <w:tabs>
                <w:tab w:val="clear" w:pos="2160"/>
              </w:tabs>
              <w:ind w:left="289"/>
              <w:rPr>
                <w:rFonts w:asciiTheme="minorHAnsi" w:eastAsiaTheme="minorEastAsia" w:hAnsiTheme="minorHAnsi" w:cstheme="minorBidi"/>
                <w:b/>
                <w:bCs/>
                <w:i/>
                <w:iCs/>
                <w:color w:val="823B0B" w:themeColor="accent2" w:themeShade="7F"/>
                <w:szCs w:val="20"/>
              </w:rPr>
            </w:pPr>
            <w:r w:rsidRPr="006E4A1F">
              <w:rPr>
                <w:rFonts w:asciiTheme="minorHAnsi" w:eastAsiaTheme="minorEastAsia" w:hAnsiTheme="minorHAnsi" w:cstheme="minorBidi"/>
                <w:b/>
                <w:bCs/>
                <w:i/>
                <w:iCs/>
                <w:color w:val="823B0B" w:themeColor="accent2" w:themeShade="7F"/>
                <w:szCs w:val="20"/>
              </w:rPr>
              <w:t xml:space="preserve">¿Cómo están ordenados los Mandamientos? </w:t>
            </w:r>
          </w:p>
          <w:p w14:paraId="0662444D" w14:textId="77777777" w:rsidR="00553C2D" w:rsidRPr="006E4A1F" w:rsidRDefault="00553C2D" w:rsidP="002A6141">
            <w:pPr>
              <w:pStyle w:val="Celda"/>
              <w:numPr>
                <w:ilvl w:val="2"/>
                <w:numId w:val="12"/>
              </w:numPr>
              <w:tabs>
                <w:tab w:val="clear" w:pos="2160"/>
              </w:tabs>
              <w:ind w:left="289"/>
              <w:rPr>
                <w:rFonts w:asciiTheme="minorHAnsi" w:eastAsiaTheme="minorEastAsia" w:hAnsiTheme="minorHAnsi" w:cstheme="minorBidi"/>
                <w:b/>
                <w:bCs/>
                <w:i/>
                <w:iCs/>
                <w:color w:val="823B0B" w:themeColor="accent2" w:themeShade="7F"/>
                <w:szCs w:val="20"/>
              </w:rPr>
            </w:pPr>
            <w:r w:rsidRPr="006E4A1F">
              <w:rPr>
                <w:rFonts w:asciiTheme="minorHAnsi" w:eastAsiaTheme="minorEastAsia" w:hAnsiTheme="minorHAnsi" w:cstheme="minorBidi"/>
                <w:b/>
                <w:bCs/>
                <w:i/>
                <w:iCs/>
                <w:color w:val="823B0B" w:themeColor="accent2" w:themeShade="7F"/>
                <w:szCs w:val="20"/>
              </w:rPr>
              <w:t>¿Cuál es el Mandamiento Nuevo de Jesús?</w:t>
            </w:r>
            <w:r w:rsidRPr="006E4A1F">
              <w:rPr>
                <w:rFonts w:asciiTheme="minorHAnsi" w:eastAsiaTheme="minorEastAsia" w:hAnsiTheme="minorHAnsi" w:cstheme="minorBidi"/>
                <w:b/>
                <w:bCs/>
                <w:i/>
                <w:iCs/>
                <w:color w:val="823B0B" w:themeColor="accent2" w:themeShade="7F"/>
                <w:szCs w:val="20"/>
              </w:rPr>
              <w:br/>
            </w:r>
            <w:r w:rsidRPr="006E4A1F">
              <w:rPr>
                <w:rFonts w:asciiTheme="minorHAnsi" w:eastAsiaTheme="minorEastAsia" w:hAnsiTheme="minorHAnsi" w:cstheme="minorBidi"/>
                <w:bCs/>
                <w:i/>
                <w:iCs/>
                <w:szCs w:val="20"/>
              </w:rPr>
              <w:t>- El Mandamiento Nuevo de Jesús es este: «Amaos unos a otros como yo os he amado».</w:t>
            </w:r>
          </w:p>
          <w:p w14:paraId="02E2DEDF" w14:textId="77777777" w:rsidR="00553C2D" w:rsidRPr="00AF39AE" w:rsidRDefault="00553C2D" w:rsidP="002A6141">
            <w:pPr>
              <w:pStyle w:val="Celda"/>
              <w:numPr>
                <w:ilvl w:val="2"/>
                <w:numId w:val="12"/>
              </w:numPr>
              <w:tabs>
                <w:tab w:val="clear" w:pos="2160"/>
              </w:tabs>
              <w:ind w:left="289"/>
              <w:rPr>
                <w:szCs w:val="20"/>
              </w:rPr>
            </w:pPr>
            <w:r w:rsidRPr="006E4A1F">
              <w:rPr>
                <w:rFonts w:asciiTheme="minorHAnsi" w:eastAsiaTheme="minorEastAsia" w:hAnsiTheme="minorHAnsi" w:cstheme="minorBidi"/>
                <w:b/>
                <w:bCs/>
                <w:i/>
                <w:iCs/>
                <w:color w:val="823B0B" w:themeColor="accent2" w:themeShade="7F"/>
                <w:szCs w:val="20"/>
              </w:rPr>
              <w:t>¿Qué protegen los mandamientos 7º y 10º? ¿Y el 8º?</w:t>
            </w:r>
          </w:p>
        </w:tc>
        <w:tc>
          <w:tcPr>
            <w:tcW w:w="3685" w:type="dxa"/>
            <w:shd w:val="clear" w:color="auto" w:fill="auto"/>
          </w:tcPr>
          <w:p w14:paraId="548CBA85" w14:textId="77777777" w:rsidR="00553C2D" w:rsidRDefault="00553C2D" w:rsidP="002A6141">
            <w:pPr>
              <w:pStyle w:val="Celda"/>
              <w:ind w:left="-42"/>
              <w:rPr>
                <w:rStyle w:val="Referenciasutil"/>
                <w:szCs w:val="20"/>
              </w:rPr>
            </w:pPr>
            <w:r w:rsidRPr="00AF39AE">
              <w:rPr>
                <w:rStyle w:val="Referenciasutil"/>
                <w:szCs w:val="20"/>
              </w:rPr>
              <w:t xml:space="preserve">Conceptos clave: </w:t>
            </w:r>
          </w:p>
          <w:p w14:paraId="35DC7249" w14:textId="77777777" w:rsidR="00553C2D" w:rsidRPr="00FE4840" w:rsidRDefault="00553C2D" w:rsidP="002A6141">
            <w:pPr>
              <w:pStyle w:val="Celda"/>
              <w:ind w:left="0"/>
              <w:rPr>
                <w:bCs/>
                <w:szCs w:val="20"/>
              </w:rPr>
            </w:pPr>
            <w:r>
              <w:rPr>
                <w:bCs/>
                <w:szCs w:val="20"/>
              </w:rPr>
              <w:t>Orar, confianza</w:t>
            </w:r>
          </w:p>
          <w:p w14:paraId="65192F90" w14:textId="77777777" w:rsidR="00553C2D" w:rsidRDefault="00553C2D" w:rsidP="002A6141">
            <w:pPr>
              <w:pStyle w:val="Celda"/>
              <w:numPr>
                <w:ilvl w:val="2"/>
                <w:numId w:val="12"/>
              </w:numPr>
              <w:tabs>
                <w:tab w:val="clear" w:pos="2160"/>
              </w:tabs>
              <w:ind w:left="317"/>
              <w:rPr>
                <w:rFonts w:asciiTheme="minorHAnsi" w:eastAsiaTheme="minorEastAsia" w:hAnsiTheme="minorHAnsi" w:cstheme="minorBidi"/>
                <w:b/>
                <w:i/>
                <w:iCs/>
                <w:color w:val="823B0B" w:themeColor="accent2" w:themeShade="7F"/>
                <w:szCs w:val="20"/>
              </w:rPr>
            </w:pPr>
            <w:r w:rsidRPr="006E4A1F">
              <w:rPr>
                <w:rFonts w:asciiTheme="minorHAnsi" w:eastAsiaTheme="minorEastAsia" w:hAnsiTheme="minorHAnsi" w:cstheme="minorBidi"/>
                <w:b/>
                <w:i/>
                <w:iCs/>
                <w:color w:val="823B0B" w:themeColor="accent2" w:themeShade="7F"/>
                <w:szCs w:val="20"/>
              </w:rPr>
              <w:t xml:space="preserve">¿Qué es orar? </w:t>
            </w:r>
          </w:p>
          <w:p w14:paraId="12428760" w14:textId="77777777" w:rsidR="00553C2D" w:rsidRPr="006E4A1F" w:rsidRDefault="00553C2D" w:rsidP="002A6141">
            <w:pPr>
              <w:pStyle w:val="Celda"/>
              <w:numPr>
                <w:ilvl w:val="2"/>
                <w:numId w:val="12"/>
              </w:numPr>
              <w:tabs>
                <w:tab w:val="clear" w:pos="2160"/>
              </w:tabs>
              <w:ind w:left="317"/>
              <w:rPr>
                <w:rFonts w:asciiTheme="minorHAnsi" w:eastAsiaTheme="minorEastAsia" w:hAnsiTheme="minorHAnsi" w:cstheme="minorBidi"/>
                <w:b/>
                <w:i/>
                <w:iCs/>
                <w:color w:val="823B0B" w:themeColor="accent2" w:themeShade="7F"/>
                <w:szCs w:val="20"/>
              </w:rPr>
            </w:pPr>
            <w:r w:rsidRPr="006E4A1F">
              <w:rPr>
                <w:rFonts w:asciiTheme="minorHAnsi" w:eastAsiaTheme="minorEastAsia" w:hAnsiTheme="minorHAnsi" w:cstheme="minorBidi"/>
                <w:bCs/>
                <w:i/>
                <w:iCs/>
                <w:szCs w:val="20"/>
              </w:rPr>
              <w:t>Orar es hablar con Dios, que sabemos que nos ama.</w:t>
            </w:r>
          </w:p>
          <w:p w14:paraId="1D501C1C" w14:textId="77777777" w:rsidR="00553C2D" w:rsidRPr="00AF39AE" w:rsidRDefault="00553C2D" w:rsidP="002A6141">
            <w:pPr>
              <w:pStyle w:val="Celda"/>
              <w:numPr>
                <w:ilvl w:val="2"/>
                <w:numId w:val="12"/>
              </w:numPr>
              <w:tabs>
                <w:tab w:val="clear" w:pos="2160"/>
              </w:tabs>
              <w:ind w:left="317"/>
              <w:rPr>
                <w:szCs w:val="20"/>
              </w:rPr>
            </w:pPr>
            <w:r w:rsidRPr="006E4A1F">
              <w:rPr>
                <w:rFonts w:asciiTheme="minorHAnsi" w:eastAsiaTheme="minorEastAsia" w:hAnsiTheme="minorHAnsi" w:cstheme="minorBidi"/>
                <w:b/>
                <w:i/>
                <w:iCs/>
                <w:color w:val="823B0B" w:themeColor="accent2" w:themeShade="7F"/>
                <w:szCs w:val="20"/>
              </w:rPr>
              <w:t>¿Qué quiere decir "hablar con Dios"?</w:t>
            </w:r>
          </w:p>
        </w:tc>
      </w:tr>
    </w:tbl>
    <w:p w14:paraId="7F433A30" w14:textId="77777777" w:rsidR="00553C2D" w:rsidRDefault="00553C2D" w:rsidP="00E75486"/>
    <w:p w14:paraId="511C442A" w14:textId="77777777" w:rsidR="00E75486" w:rsidRDefault="005F42FA" w:rsidP="00E75486">
      <w:r>
        <w:lastRenderedPageBreak/>
        <w:t>Los mismos equipos de tres pueden elegir algún elemento de un tema de la tabla para ejemplificar cómo el método requiere</w:t>
      </w:r>
      <w:r w:rsidR="00271301">
        <w:t>:</w:t>
      </w:r>
    </w:p>
    <w:p w14:paraId="446FDB7F" w14:textId="77777777" w:rsidR="00271301" w:rsidRDefault="00271301" w:rsidP="00AF39AE">
      <w:pPr>
        <w:pStyle w:val="Prrafodelista"/>
        <w:numPr>
          <w:ilvl w:val="0"/>
          <w:numId w:val="6"/>
        </w:numPr>
        <w:ind w:left="0"/>
      </w:pPr>
      <w:r>
        <w:t xml:space="preserve">Entender </w:t>
      </w:r>
      <w:r w:rsidR="003F2D14">
        <w:t xml:space="preserve">bien la </w:t>
      </w:r>
      <w:r w:rsidR="003F2D14" w:rsidRPr="005F42FA">
        <w:rPr>
          <w:rStyle w:val="Textoennegrita"/>
        </w:rPr>
        <w:t>relación</w:t>
      </w:r>
      <w:r w:rsidR="003F2D14">
        <w:t xml:space="preserve"> que guarda el </w:t>
      </w:r>
      <w:r w:rsidR="003F2D14" w:rsidRPr="003F2D14">
        <w:rPr>
          <w:rStyle w:val="Referenciaintensa"/>
        </w:rPr>
        <w:t>Cuaderno</w:t>
      </w:r>
      <w:r w:rsidR="003F2D14">
        <w:t xml:space="preserve"> con la </w:t>
      </w:r>
      <w:r w:rsidR="003F2D14" w:rsidRPr="003F2D14">
        <w:rPr>
          <w:rStyle w:val="Referenciaintensa"/>
        </w:rPr>
        <w:t>Guía para padres</w:t>
      </w:r>
      <w:r w:rsidR="003F2D14">
        <w:t xml:space="preserve">: cada pregunta, actividad, oración del Cuaderno está presentada en la Guía en el plano cognoscitivo y afectivo propio de gente adulta. </w:t>
      </w:r>
    </w:p>
    <w:p w14:paraId="1244619E" w14:textId="77777777" w:rsidR="003F2D14" w:rsidRDefault="005F42FA" w:rsidP="00AF39AE">
      <w:pPr>
        <w:pStyle w:val="Prrafodelista"/>
        <w:numPr>
          <w:ilvl w:val="0"/>
          <w:numId w:val="6"/>
        </w:numPr>
        <w:ind w:left="0"/>
      </w:pPr>
      <w:r w:rsidRPr="005F42FA">
        <w:rPr>
          <w:rStyle w:val="Textoennegrita"/>
        </w:rPr>
        <w:t>Enfrentarse y dialogar</w:t>
      </w:r>
      <w:r>
        <w:t xml:space="preserve"> con los contenidos propuestos en la </w:t>
      </w:r>
      <w:r w:rsidRPr="003F2D14">
        <w:rPr>
          <w:rStyle w:val="Referenciaintensa"/>
        </w:rPr>
        <w:t>Guía para padres</w:t>
      </w:r>
      <w:r>
        <w:t xml:space="preserve">. No es preciso que todo se asimile y quede asumido. </w:t>
      </w:r>
    </w:p>
    <w:p w14:paraId="6461B301" w14:textId="77777777" w:rsidR="005F42FA" w:rsidRDefault="005F42FA" w:rsidP="00AF39AE">
      <w:pPr>
        <w:pStyle w:val="Prrafodelista"/>
        <w:numPr>
          <w:ilvl w:val="0"/>
          <w:numId w:val="6"/>
        </w:numPr>
        <w:ind w:left="0"/>
      </w:pPr>
      <w:r>
        <w:t xml:space="preserve">Realizar el esfuerzo de </w:t>
      </w:r>
      <w:r w:rsidRPr="005F42FA">
        <w:rPr>
          <w:rStyle w:val="Textoennegrita"/>
        </w:rPr>
        <w:t>traducir el mensaje</w:t>
      </w:r>
      <w:r>
        <w:t xml:space="preserve"> al lenguaje verbal, corporal y afectivo de un niño.</w:t>
      </w:r>
    </w:p>
    <w:p w14:paraId="131D0794" w14:textId="77777777" w:rsidR="00E75486" w:rsidRDefault="00034D6B" w:rsidP="00034D6B">
      <w:pPr>
        <w:pStyle w:val="Ttulo2"/>
        <w:rPr>
          <w:i/>
          <w:iCs/>
        </w:rPr>
      </w:pPr>
      <w:r>
        <w:t xml:space="preserve">actividad 4. </w:t>
      </w:r>
      <w:r w:rsidR="00CE0727">
        <w:rPr>
          <w:rFonts w:eastAsia="Times New Roman"/>
        </w:rPr>
        <w:t>Una ecología humana, sobriedad</w:t>
      </w:r>
      <w:r w:rsidR="00CE0727" w:rsidRPr="00944F04">
        <w:rPr>
          <w:rFonts w:eastAsia="Times New Roman"/>
        </w:rPr>
        <w:t xml:space="preserve"> - </w:t>
      </w:r>
      <w:r w:rsidR="00CE0727">
        <w:rPr>
          <w:rFonts w:eastAsia="Times New Roman"/>
        </w:rPr>
        <w:t>(20 MINUTOS)</w:t>
      </w:r>
    </w:p>
    <w:p w14:paraId="5BB886EA" w14:textId="77777777" w:rsidR="00E05808" w:rsidRDefault="006E0ED7" w:rsidP="00D60BC3">
      <w:pPr>
        <w:ind w:left="-142"/>
        <w:rPr>
          <w:lang w:eastAsia="es-ES_tradnl"/>
        </w:rPr>
      </w:pPr>
      <w:r>
        <w:rPr>
          <w:noProof/>
          <w:color w:val="FF0000"/>
          <w:lang w:eastAsia="es-ES"/>
        </w:rPr>
        <w:drawing>
          <wp:anchor distT="0" distB="0" distL="114300" distR="114300" simplePos="0" relativeHeight="251665408" behindDoc="0" locked="0" layoutInCell="1" allowOverlap="1" wp14:anchorId="04703871" wp14:editId="6031E911">
            <wp:simplePos x="0" y="0"/>
            <wp:positionH relativeFrom="column">
              <wp:posOffset>-75565</wp:posOffset>
            </wp:positionH>
            <wp:positionV relativeFrom="paragraph">
              <wp:posOffset>5080</wp:posOffset>
            </wp:positionV>
            <wp:extent cx="1651000" cy="934720"/>
            <wp:effectExtent l="19050" t="0" r="6350"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1651000" cy="934720"/>
                    </a:xfrm>
                    <a:prstGeom prst="rect">
                      <a:avLst/>
                    </a:prstGeom>
                    <a:noFill/>
                    <a:ln w="9525">
                      <a:noFill/>
                      <a:miter lim="800000"/>
                      <a:headEnd/>
                      <a:tailEnd/>
                    </a:ln>
                  </pic:spPr>
                </pic:pic>
              </a:graphicData>
            </a:graphic>
          </wp:anchor>
        </w:drawing>
      </w:r>
      <w:r w:rsidR="00D60BC3" w:rsidRPr="00D60BC3">
        <w:rPr>
          <w:lang w:eastAsia="es-ES_tradnl"/>
        </w:rPr>
        <w:t xml:space="preserve">Hay una breve película de Manos Unidas en los recursos del tema que presenta irónicamente, sarcásticamente, la mirada de nuestra sociedad sobre la pobreza. </w:t>
      </w:r>
      <w:hyperlink r:id="rId20" w:history="1">
        <w:r w:rsidR="00E05808" w:rsidRPr="006E0ED7">
          <w:rPr>
            <w:rStyle w:val="Hipervnculo"/>
            <w:lang w:eastAsia="es-ES_tradnl"/>
          </w:rPr>
          <w:t>https://catequesisfamiliar.net/recursos/3307.html</w:t>
        </w:r>
      </w:hyperlink>
    </w:p>
    <w:p w14:paraId="511CAA28" w14:textId="77777777" w:rsidR="004C425B" w:rsidRDefault="00D60BC3" w:rsidP="00D60BC3">
      <w:pPr>
        <w:ind w:left="-142"/>
        <w:rPr>
          <w:color w:val="FF0000"/>
          <w:lang w:eastAsia="es-ES_tradnl"/>
        </w:rPr>
      </w:pPr>
      <w:r w:rsidRPr="00D60BC3">
        <w:rPr>
          <w:lang w:eastAsia="es-ES_tradnl"/>
        </w:rPr>
        <w:t xml:space="preserve">Vamos a verla y comentarla para </w:t>
      </w:r>
      <w:r w:rsidR="00E35F69">
        <w:rPr>
          <w:lang w:eastAsia="es-ES_tradnl"/>
        </w:rPr>
        <w:t>tratar</w:t>
      </w:r>
      <w:r w:rsidRPr="00D60BC3">
        <w:rPr>
          <w:lang w:eastAsia="es-ES_tradnl"/>
        </w:rPr>
        <w:t xml:space="preserve"> </w:t>
      </w:r>
      <w:r w:rsidR="00E35F69">
        <w:rPr>
          <w:lang w:eastAsia="es-ES_tradnl"/>
        </w:rPr>
        <w:t>de encontrar</w:t>
      </w:r>
      <w:r w:rsidRPr="00D60BC3">
        <w:rPr>
          <w:lang w:eastAsia="es-ES_tradnl"/>
        </w:rPr>
        <w:t xml:space="preserve"> soluciones y maneras de afrontar nuestra lucha contra el consumismo y por una Ecología integral, que pone a la persona, a cada persona</w:t>
      </w:r>
      <w:r w:rsidR="008A18FB">
        <w:rPr>
          <w:lang w:eastAsia="es-ES_tradnl"/>
        </w:rPr>
        <w:t>,</w:t>
      </w:r>
      <w:r w:rsidRPr="00D60BC3">
        <w:rPr>
          <w:lang w:eastAsia="es-ES_tradnl"/>
        </w:rPr>
        <w:t xml:space="preserve"> en primer plano a la vez que nos impulsa a cuidar de la cas</w:t>
      </w:r>
      <w:r w:rsidR="004C425B">
        <w:rPr>
          <w:lang w:eastAsia="es-ES_tradnl"/>
        </w:rPr>
        <w:t>a</w:t>
      </w:r>
      <w:r w:rsidRPr="00D60BC3">
        <w:rPr>
          <w:lang w:eastAsia="es-ES_tradnl"/>
        </w:rPr>
        <w:t xml:space="preserve"> común.</w:t>
      </w:r>
      <w:r w:rsidR="00E35F69">
        <w:rPr>
          <w:lang w:eastAsia="es-ES_tradnl"/>
        </w:rPr>
        <w:t xml:space="preserve"> </w:t>
      </w:r>
    </w:p>
    <w:p w14:paraId="53B890A1" w14:textId="7FCE0A7A" w:rsidR="00D60BC3" w:rsidRDefault="00F12C54" w:rsidP="00D60BC3">
      <w:pPr>
        <w:ind w:left="-142"/>
        <w:rPr>
          <w:lang w:eastAsia="es-ES_tradnl"/>
        </w:rPr>
      </w:pPr>
      <w:hyperlink r:id="rId21" w:history="1">
        <w:r w:rsidR="00E35F69" w:rsidRPr="00EE751A">
          <w:rPr>
            <w:rStyle w:val="Hipervnculo"/>
            <w:b/>
            <w:color w:val="BF8F00" w:themeColor="accent4" w:themeShade="BF"/>
            <w:lang w:eastAsia="es-ES_tradnl"/>
          </w:rPr>
          <w:t>Ficha de trabajo. E13, A4</w:t>
        </w:r>
      </w:hyperlink>
      <w:r w:rsidR="00E35F69">
        <w:rPr>
          <w:lang w:eastAsia="es-ES_tradnl"/>
        </w:rPr>
        <w:t xml:space="preserve"> </w:t>
      </w:r>
      <w:r w:rsidR="00E05808">
        <w:rPr>
          <w:lang w:eastAsia="es-ES_tradnl"/>
        </w:rPr>
        <w:t xml:space="preserve"> </w:t>
      </w:r>
      <w:r w:rsidR="00E35F69" w:rsidRPr="00EE751A">
        <w:rPr>
          <w:b/>
          <w:sz w:val="24"/>
          <w:lang w:eastAsia="es-ES_tradnl"/>
        </w:rPr>
        <w:t>Ecología integral vs consumismo</w:t>
      </w:r>
      <w:r w:rsidR="00E35F69">
        <w:rPr>
          <w:lang w:eastAsia="es-ES_tradnl"/>
        </w:rPr>
        <w:t>.</w:t>
      </w:r>
    </w:p>
    <w:p w14:paraId="6A9150FE" w14:textId="77777777" w:rsidR="00E05808" w:rsidRPr="00D60BC3" w:rsidRDefault="00E05808" w:rsidP="00D60BC3">
      <w:pPr>
        <w:ind w:left="-142"/>
        <w:rPr>
          <w:lang w:eastAsia="es-ES_tradnl"/>
        </w:rPr>
      </w:pPr>
      <w:r>
        <w:rPr>
          <w:lang w:eastAsia="es-ES_tradnl"/>
        </w:rPr>
        <w:t>En grupos de 3 trabajamos algunas de las cuestiones planteadas, para exponer nuestras conclusiones en la puesta en común.</w:t>
      </w:r>
    </w:p>
    <w:p w14:paraId="63DD1EAD" w14:textId="77777777" w:rsidR="00AB35DC" w:rsidRDefault="00AB35DC" w:rsidP="00AB35DC">
      <w:pPr>
        <w:pStyle w:val="Ttulo2"/>
      </w:pPr>
      <w:r>
        <w:t>oración final</w:t>
      </w:r>
    </w:p>
    <w:p w14:paraId="34EEBD19" w14:textId="77777777" w:rsidR="00AB35DC" w:rsidRDefault="00AB35DC" w:rsidP="00AB35DC">
      <w:pPr>
        <w:sectPr w:rsidR="00AB35DC" w:rsidSect="00AF39AE">
          <w:type w:val="continuous"/>
          <w:pgSz w:w="11900" w:h="16840"/>
          <w:pgMar w:top="1417" w:right="701" w:bottom="1417" w:left="1701" w:header="708" w:footer="708" w:gutter="0"/>
          <w:cols w:space="708"/>
          <w:titlePg/>
          <w:docGrid w:linePitch="360"/>
        </w:sectPr>
      </w:pPr>
    </w:p>
    <w:p w14:paraId="45D93149" w14:textId="77777777" w:rsidR="00AB35DC" w:rsidRPr="00AB35DC" w:rsidRDefault="00AB35DC" w:rsidP="00AB35DC">
      <w:pPr>
        <w:rPr>
          <w:rStyle w:val="Textoennegrita"/>
        </w:rPr>
      </w:pPr>
      <w:r w:rsidRPr="00AB35DC">
        <w:rPr>
          <w:rStyle w:val="Textoennegrita"/>
        </w:rPr>
        <w:t>Señal de la Cruz</w:t>
      </w:r>
    </w:p>
    <w:p w14:paraId="3844A91E" w14:textId="77777777" w:rsidR="00AB35DC" w:rsidRDefault="00AB35DC" w:rsidP="00AB35DC">
      <w:r>
        <w:t>En el nombre del Padre, y del Hijo, y del Espíritu Santo. Amén.</w:t>
      </w:r>
    </w:p>
    <w:p w14:paraId="3D18B772" w14:textId="77777777" w:rsidR="00F27FAD" w:rsidRDefault="00AB35DC" w:rsidP="00AB35DC">
      <w:r w:rsidRPr="00AB35DC">
        <w:rPr>
          <w:rStyle w:val="Textoennegrita"/>
        </w:rPr>
        <w:t>Padre nuestro</w:t>
      </w:r>
      <w:r>
        <w:t>,</w:t>
      </w:r>
      <w:r>
        <w:br/>
        <w:t xml:space="preserve">que nos lo das todo, </w:t>
      </w:r>
      <w:r>
        <w:br/>
        <w:t>y que te alegras cuando queremos compartir la tarea de formarnos, para formar a nuestros hijos:</w:t>
      </w:r>
      <w:r w:rsidR="009A140E">
        <w:t xml:space="preserve"> </w:t>
      </w:r>
      <w:r>
        <w:t>ayúdanos a recibir tus regalos con  generosidad y agradecimiento.</w:t>
      </w:r>
    </w:p>
    <w:p w14:paraId="78425831" w14:textId="77777777" w:rsidR="00F27FAD" w:rsidRDefault="00F27FAD" w:rsidP="00AB35DC"/>
    <w:p w14:paraId="243E5074" w14:textId="77777777" w:rsidR="00AB35DC" w:rsidRDefault="00AB35DC" w:rsidP="00AB35DC">
      <w:r w:rsidRPr="00AB35DC">
        <w:rPr>
          <w:rStyle w:val="Textoennegrita"/>
        </w:rPr>
        <w:t>Espíritu Santo</w:t>
      </w:r>
      <w:r>
        <w:t>,</w:t>
      </w:r>
      <w:r>
        <w:br/>
        <w:t>fuente de luz, santidad y sabiduría,</w:t>
      </w:r>
      <w:r>
        <w:br/>
        <w:t>ilumina nuestra inteligencia y mueve nuestra voluntad</w:t>
      </w:r>
      <w:r w:rsidR="009A140E">
        <w:t xml:space="preserve"> </w:t>
      </w:r>
      <w:r>
        <w:t>para que sepamos multiplicar, con tu ayuda, los regalos que recibimos.</w:t>
      </w:r>
    </w:p>
    <w:p w14:paraId="05A14757" w14:textId="77777777" w:rsidR="00755787" w:rsidRDefault="00AB35DC" w:rsidP="00AB35DC">
      <w:r>
        <w:t>Ayúdanos a vivir con nuestros hijos y amigos</w:t>
      </w:r>
      <w:r w:rsidR="00AC6969">
        <w:t xml:space="preserve"> </w:t>
      </w:r>
      <w:r>
        <w:t xml:space="preserve">la vida que nos has regalado a través de nuestro Señor </w:t>
      </w:r>
      <w:r w:rsidRPr="00AB35DC">
        <w:rPr>
          <w:rStyle w:val="Textoennegrita"/>
        </w:rPr>
        <w:t>Jesucristo</w:t>
      </w:r>
      <w:r>
        <w:t>.</w:t>
      </w:r>
    </w:p>
    <w:p w14:paraId="173A75E0" w14:textId="77777777" w:rsidR="00C50AD8" w:rsidRDefault="00C50AD8" w:rsidP="00AB35DC">
      <w:pPr>
        <w:sectPr w:rsidR="00C50AD8" w:rsidSect="00AB35DC">
          <w:type w:val="continuous"/>
          <w:pgSz w:w="11900" w:h="16840"/>
          <w:pgMar w:top="1417" w:right="1701" w:bottom="1417" w:left="1701" w:header="708" w:footer="708" w:gutter="0"/>
          <w:cols w:num="2" w:space="720"/>
          <w:docGrid w:linePitch="360"/>
        </w:sectPr>
      </w:pPr>
    </w:p>
    <w:p w14:paraId="38C8DEBA" w14:textId="77777777" w:rsidR="00AB35DC" w:rsidRDefault="00755787" w:rsidP="00755787">
      <w:pPr>
        <w:pStyle w:val="Ttulo1"/>
      </w:pPr>
      <w:r>
        <w:t>Encuesta de satisfacción del encuentro</w:t>
      </w:r>
    </w:p>
    <w:p w14:paraId="0D1562EF" w14:textId="77777777" w:rsidR="00755787" w:rsidRDefault="00755787" w:rsidP="00755787">
      <w:pPr>
        <w:pStyle w:val="Celda"/>
      </w:pPr>
      <w:r w:rsidRPr="005009E0">
        <w:t>Califica los distintos aspectos de  0</w:t>
      </w:r>
      <w:r>
        <w:t xml:space="preserve"> a </w:t>
      </w:r>
      <w:r w:rsidRPr="005009E0">
        <w:t xml:space="preserve">10 (0: muy mal </w:t>
      </w:r>
      <w:r>
        <w:t>–</w:t>
      </w:r>
      <w:r w:rsidRPr="005009E0">
        <w:t xml:space="preserve"> 10</w:t>
      </w:r>
      <w:r>
        <w:t>:m</w:t>
      </w:r>
      <w:r w:rsidRPr="005009E0">
        <w:t xml:space="preserve">uy </w:t>
      </w:r>
      <w:r>
        <w:t>b</w:t>
      </w:r>
      <w:r w:rsidRPr="005009E0">
        <w:t>ien)</w:t>
      </w:r>
    </w:p>
    <w:p w14:paraId="08812ABE" w14:textId="77777777" w:rsidR="00755787" w:rsidRPr="005009E0" w:rsidRDefault="00755787" w:rsidP="00755787">
      <w:pPr>
        <w:pStyle w:val="Celda"/>
      </w:pPr>
    </w:p>
    <w:tbl>
      <w:tblPr>
        <w:tblStyle w:val="Tablaconcuadrcula"/>
        <w:tblW w:w="8784" w:type="dxa"/>
        <w:tblLayout w:type="fixed"/>
        <w:tblLook w:val="04A0" w:firstRow="1" w:lastRow="0" w:firstColumn="1" w:lastColumn="0" w:noHBand="0" w:noVBand="1"/>
      </w:tblPr>
      <w:tblGrid>
        <w:gridCol w:w="1234"/>
        <w:gridCol w:w="895"/>
        <w:gridCol w:w="1171"/>
        <w:gridCol w:w="1068"/>
        <w:gridCol w:w="1269"/>
        <w:gridCol w:w="1134"/>
        <w:gridCol w:w="2013"/>
      </w:tblGrid>
      <w:tr w:rsidR="00755787" w:rsidRPr="00755787" w14:paraId="0322956A" w14:textId="77777777" w:rsidTr="00755787">
        <w:trPr>
          <w:trHeight w:val="366"/>
        </w:trPr>
        <w:tc>
          <w:tcPr>
            <w:tcW w:w="1234" w:type="dxa"/>
          </w:tcPr>
          <w:p w14:paraId="5E516C2D" w14:textId="77777777" w:rsidR="00755787" w:rsidRPr="00755787" w:rsidRDefault="00755787" w:rsidP="00755787">
            <w:pPr>
              <w:rPr>
                <w:sz w:val="18"/>
                <w:szCs w:val="18"/>
              </w:rPr>
            </w:pPr>
            <w:r w:rsidRPr="00755787">
              <w:rPr>
                <w:sz w:val="18"/>
                <w:szCs w:val="18"/>
              </w:rPr>
              <w:t>Interés de los contenidos</w:t>
            </w:r>
          </w:p>
        </w:tc>
        <w:tc>
          <w:tcPr>
            <w:tcW w:w="895" w:type="dxa"/>
          </w:tcPr>
          <w:p w14:paraId="74AFDA2E" w14:textId="77777777" w:rsidR="00755787" w:rsidRPr="00755787" w:rsidRDefault="00755787" w:rsidP="00755787">
            <w:pPr>
              <w:rPr>
                <w:sz w:val="18"/>
                <w:szCs w:val="18"/>
              </w:rPr>
            </w:pPr>
            <w:r w:rsidRPr="00755787">
              <w:rPr>
                <w:sz w:val="18"/>
                <w:szCs w:val="18"/>
              </w:rPr>
              <w:t>Utilidad práctica</w:t>
            </w:r>
          </w:p>
        </w:tc>
        <w:tc>
          <w:tcPr>
            <w:tcW w:w="1171" w:type="dxa"/>
          </w:tcPr>
          <w:p w14:paraId="1951FCC4" w14:textId="77777777" w:rsidR="00755787" w:rsidRPr="00755787" w:rsidRDefault="00755787" w:rsidP="00755787">
            <w:pPr>
              <w:rPr>
                <w:sz w:val="18"/>
                <w:szCs w:val="18"/>
              </w:rPr>
            </w:pPr>
            <w:r w:rsidRPr="00755787">
              <w:rPr>
                <w:sz w:val="18"/>
                <w:szCs w:val="18"/>
              </w:rPr>
              <w:t>Modo de desarrollarlo</w:t>
            </w:r>
          </w:p>
        </w:tc>
        <w:tc>
          <w:tcPr>
            <w:tcW w:w="1068" w:type="dxa"/>
          </w:tcPr>
          <w:p w14:paraId="795AADF6" w14:textId="77777777" w:rsidR="00755787" w:rsidRPr="00755787" w:rsidRDefault="00755787" w:rsidP="00755787">
            <w:pPr>
              <w:rPr>
                <w:sz w:val="18"/>
                <w:szCs w:val="18"/>
              </w:rPr>
            </w:pPr>
            <w:r w:rsidRPr="00755787">
              <w:rPr>
                <w:sz w:val="18"/>
                <w:szCs w:val="18"/>
              </w:rPr>
              <w:t>Materiales</w:t>
            </w:r>
          </w:p>
        </w:tc>
        <w:tc>
          <w:tcPr>
            <w:tcW w:w="1269" w:type="dxa"/>
            <w:tcBorders>
              <w:right w:val="single" w:sz="4" w:space="0" w:color="auto"/>
            </w:tcBorders>
          </w:tcPr>
          <w:p w14:paraId="26D0B081" w14:textId="77777777" w:rsidR="00755787" w:rsidRPr="00755787" w:rsidRDefault="00755787" w:rsidP="00755787">
            <w:pPr>
              <w:rPr>
                <w:sz w:val="18"/>
                <w:szCs w:val="18"/>
              </w:rPr>
            </w:pPr>
            <w:r w:rsidRPr="00755787">
              <w:rPr>
                <w:sz w:val="18"/>
                <w:szCs w:val="18"/>
              </w:rPr>
              <w:t>Calidez del trato recibido</w:t>
            </w:r>
          </w:p>
        </w:tc>
        <w:tc>
          <w:tcPr>
            <w:tcW w:w="1134" w:type="dxa"/>
            <w:tcBorders>
              <w:left w:val="single" w:sz="4" w:space="0" w:color="auto"/>
            </w:tcBorders>
          </w:tcPr>
          <w:p w14:paraId="2F0FFB56" w14:textId="77777777" w:rsidR="00755787" w:rsidRPr="00755787" w:rsidRDefault="00755787" w:rsidP="00755787">
            <w:pPr>
              <w:rPr>
                <w:sz w:val="18"/>
                <w:szCs w:val="18"/>
              </w:rPr>
            </w:pPr>
            <w:r w:rsidRPr="00755787">
              <w:rPr>
                <w:sz w:val="18"/>
                <w:szCs w:val="18"/>
              </w:rPr>
              <w:t>Valoración global</w:t>
            </w:r>
          </w:p>
        </w:tc>
        <w:tc>
          <w:tcPr>
            <w:tcW w:w="2013" w:type="dxa"/>
          </w:tcPr>
          <w:p w14:paraId="1329EE1B" w14:textId="77777777" w:rsidR="00755787" w:rsidRPr="00755787" w:rsidRDefault="00755787" w:rsidP="00755787">
            <w:pPr>
              <w:rPr>
                <w:sz w:val="18"/>
                <w:szCs w:val="18"/>
              </w:rPr>
            </w:pPr>
            <w:r w:rsidRPr="00755787">
              <w:rPr>
                <w:sz w:val="18"/>
                <w:szCs w:val="18"/>
              </w:rPr>
              <w:t>La mejor actividad</w:t>
            </w:r>
          </w:p>
          <w:p w14:paraId="4AA04FCF" w14:textId="77777777" w:rsidR="00755787" w:rsidRPr="00755787" w:rsidRDefault="00755787" w:rsidP="00755787">
            <w:pPr>
              <w:rPr>
                <w:sz w:val="18"/>
                <w:szCs w:val="18"/>
              </w:rPr>
            </w:pPr>
            <w:r w:rsidRPr="00755787">
              <w:rPr>
                <w:sz w:val="18"/>
                <w:szCs w:val="18"/>
              </w:rPr>
              <w:t xml:space="preserve">1-4 ¿por qué?  </w:t>
            </w:r>
          </w:p>
        </w:tc>
      </w:tr>
      <w:tr w:rsidR="00755787" w:rsidRPr="00755787" w14:paraId="63BA5A04" w14:textId="77777777" w:rsidTr="00755787">
        <w:trPr>
          <w:trHeight w:val="580"/>
        </w:trPr>
        <w:tc>
          <w:tcPr>
            <w:tcW w:w="1234" w:type="dxa"/>
          </w:tcPr>
          <w:p w14:paraId="60CAB57C" w14:textId="77777777" w:rsidR="00755787" w:rsidRPr="00755787" w:rsidRDefault="00755787" w:rsidP="00755787">
            <w:pPr>
              <w:rPr>
                <w:sz w:val="18"/>
                <w:szCs w:val="18"/>
              </w:rPr>
            </w:pPr>
          </w:p>
        </w:tc>
        <w:tc>
          <w:tcPr>
            <w:tcW w:w="895" w:type="dxa"/>
          </w:tcPr>
          <w:p w14:paraId="5BA135CE" w14:textId="77777777" w:rsidR="00755787" w:rsidRPr="00755787" w:rsidRDefault="00755787" w:rsidP="00755787">
            <w:pPr>
              <w:rPr>
                <w:sz w:val="18"/>
                <w:szCs w:val="18"/>
              </w:rPr>
            </w:pPr>
          </w:p>
        </w:tc>
        <w:tc>
          <w:tcPr>
            <w:tcW w:w="1171" w:type="dxa"/>
          </w:tcPr>
          <w:p w14:paraId="529A15EC" w14:textId="77777777" w:rsidR="00755787" w:rsidRPr="00755787" w:rsidRDefault="00755787" w:rsidP="00755787">
            <w:pPr>
              <w:rPr>
                <w:sz w:val="18"/>
                <w:szCs w:val="18"/>
              </w:rPr>
            </w:pPr>
          </w:p>
        </w:tc>
        <w:tc>
          <w:tcPr>
            <w:tcW w:w="1068" w:type="dxa"/>
          </w:tcPr>
          <w:p w14:paraId="7C47E2C3" w14:textId="77777777" w:rsidR="00755787" w:rsidRPr="00755787" w:rsidRDefault="00755787" w:rsidP="00755787">
            <w:pPr>
              <w:rPr>
                <w:sz w:val="18"/>
                <w:szCs w:val="18"/>
              </w:rPr>
            </w:pPr>
          </w:p>
        </w:tc>
        <w:tc>
          <w:tcPr>
            <w:tcW w:w="1269" w:type="dxa"/>
            <w:tcBorders>
              <w:right w:val="single" w:sz="4" w:space="0" w:color="auto"/>
            </w:tcBorders>
          </w:tcPr>
          <w:p w14:paraId="6CD33F7C" w14:textId="77777777" w:rsidR="00755787" w:rsidRPr="00755787" w:rsidRDefault="00755787" w:rsidP="00755787">
            <w:pPr>
              <w:rPr>
                <w:sz w:val="18"/>
                <w:szCs w:val="18"/>
              </w:rPr>
            </w:pPr>
          </w:p>
        </w:tc>
        <w:tc>
          <w:tcPr>
            <w:tcW w:w="1134" w:type="dxa"/>
            <w:tcBorders>
              <w:left w:val="single" w:sz="4" w:space="0" w:color="auto"/>
            </w:tcBorders>
          </w:tcPr>
          <w:p w14:paraId="7F376091" w14:textId="77777777" w:rsidR="00755787" w:rsidRPr="00755787" w:rsidRDefault="00755787" w:rsidP="00755787">
            <w:pPr>
              <w:rPr>
                <w:sz w:val="18"/>
                <w:szCs w:val="18"/>
              </w:rPr>
            </w:pPr>
          </w:p>
        </w:tc>
        <w:tc>
          <w:tcPr>
            <w:tcW w:w="2013" w:type="dxa"/>
            <w:vMerge w:val="restart"/>
          </w:tcPr>
          <w:p w14:paraId="0A80A9DE" w14:textId="77777777" w:rsidR="00755787" w:rsidRPr="00755787" w:rsidRDefault="00755787" w:rsidP="00755787">
            <w:pPr>
              <w:rPr>
                <w:sz w:val="18"/>
                <w:szCs w:val="18"/>
              </w:rPr>
            </w:pPr>
          </w:p>
          <w:p w14:paraId="050161A0" w14:textId="77777777" w:rsidR="00755787" w:rsidRPr="00755787" w:rsidRDefault="00755787" w:rsidP="00755787">
            <w:pPr>
              <w:rPr>
                <w:sz w:val="18"/>
                <w:szCs w:val="18"/>
              </w:rPr>
            </w:pPr>
          </w:p>
          <w:p w14:paraId="210ADE8A" w14:textId="77777777" w:rsidR="00755787" w:rsidRPr="00755787" w:rsidRDefault="00755787" w:rsidP="00755787">
            <w:pPr>
              <w:rPr>
                <w:sz w:val="18"/>
                <w:szCs w:val="18"/>
              </w:rPr>
            </w:pPr>
          </w:p>
          <w:p w14:paraId="39081C70" w14:textId="77777777" w:rsidR="00755787" w:rsidRPr="00755787" w:rsidRDefault="00755787" w:rsidP="00755787">
            <w:pPr>
              <w:rPr>
                <w:sz w:val="18"/>
                <w:szCs w:val="18"/>
              </w:rPr>
            </w:pPr>
          </w:p>
          <w:p w14:paraId="0737D965" w14:textId="77777777" w:rsidR="00755787" w:rsidRPr="00755787" w:rsidRDefault="00755787" w:rsidP="00755787">
            <w:pPr>
              <w:rPr>
                <w:sz w:val="18"/>
                <w:szCs w:val="18"/>
              </w:rPr>
            </w:pPr>
          </w:p>
          <w:p w14:paraId="049BAFF7" w14:textId="77777777" w:rsidR="00755787" w:rsidRPr="00755787" w:rsidRDefault="00755787" w:rsidP="00755787">
            <w:pPr>
              <w:rPr>
                <w:sz w:val="18"/>
                <w:szCs w:val="18"/>
              </w:rPr>
            </w:pPr>
          </w:p>
        </w:tc>
      </w:tr>
      <w:tr w:rsidR="00755787" w:rsidRPr="00755787" w14:paraId="276F6678" w14:textId="77777777" w:rsidTr="00755787">
        <w:trPr>
          <w:trHeight w:val="580"/>
        </w:trPr>
        <w:tc>
          <w:tcPr>
            <w:tcW w:w="6771" w:type="dxa"/>
            <w:gridSpan w:val="6"/>
          </w:tcPr>
          <w:p w14:paraId="7F1C29A2" w14:textId="77777777" w:rsidR="00755787" w:rsidRPr="00755787" w:rsidRDefault="00755787" w:rsidP="00755787">
            <w:pPr>
              <w:rPr>
                <w:sz w:val="18"/>
                <w:szCs w:val="18"/>
              </w:rPr>
            </w:pPr>
            <w:r w:rsidRPr="00755787">
              <w:rPr>
                <w:sz w:val="18"/>
                <w:szCs w:val="18"/>
              </w:rPr>
              <w:t>Sugerencias de mejora</w:t>
            </w:r>
            <w:r>
              <w:rPr>
                <w:sz w:val="18"/>
                <w:szCs w:val="18"/>
              </w:rPr>
              <w:t>:</w:t>
            </w:r>
          </w:p>
          <w:p w14:paraId="7676386A" w14:textId="77777777" w:rsidR="00755787" w:rsidRPr="00755787" w:rsidRDefault="00755787" w:rsidP="00755787">
            <w:pPr>
              <w:rPr>
                <w:sz w:val="18"/>
                <w:szCs w:val="18"/>
              </w:rPr>
            </w:pPr>
          </w:p>
          <w:p w14:paraId="305F316C" w14:textId="77777777" w:rsidR="007F646C" w:rsidRDefault="007F646C" w:rsidP="00755787">
            <w:pPr>
              <w:rPr>
                <w:sz w:val="18"/>
                <w:szCs w:val="18"/>
              </w:rPr>
            </w:pPr>
          </w:p>
          <w:p w14:paraId="4EF7B9E6" w14:textId="77777777" w:rsidR="007F646C" w:rsidRPr="00755787" w:rsidRDefault="007F646C" w:rsidP="00755787">
            <w:pPr>
              <w:rPr>
                <w:sz w:val="18"/>
                <w:szCs w:val="18"/>
              </w:rPr>
            </w:pPr>
          </w:p>
          <w:p w14:paraId="10A39934" w14:textId="77777777" w:rsidR="00755787" w:rsidRPr="00755787" w:rsidRDefault="00755787" w:rsidP="00755787">
            <w:pPr>
              <w:rPr>
                <w:sz w:val="18"/>
                <w:szCs w:val="18"/>
              </w:rPr>
            </w:pPr>
          </w:p>
          <w:p w14:paraId="6F3921E6" w14:textId="77777777" w:rsidR="00755787" w:rsidRPr="00755787" w:rsidRDefault="00755787" w:rsidP="00755787">
            <w:pPr>
              <w:rPr>
                <w:sz w:val="18"/>
                <w:szCs w:val="18"/>
              </w:rPr>
            </w:pPr>
          </w:p>
        </w:tc>
        <w:tc>
          <w:tcPr>
            <w:tcW w:w="2013" w:type="dxa"/>
            <w:vMerge/>
          </w:tcPr>
          <w:p w14:paraId="7DD675BA" w14:textId="77777777" w:rsidR="00755787" w:rsidRPr="00755787" w:rsidRDefault="00755787" w:rsidP="00755787">
            <w:pPr>
              <w:rPr>
                <w:sz w:val="18"/>
                <w:szCs w:val="18"/>
              </w:rPr>
            </w:pPr>
          </w:p>
        </w:tc>
      </w:tr>
    </w:tbl>
    <w:p w14:paraId="77BAD3D8" w14:textId="77777777" w:rsidR="00755787" w:rsidRDefault="00755787" w:rsidP="00755787">
      <w:pPr>
        <w:pStyle w:val="Ttulo1"/>
      </w:pPr>
      <w:r>
        <w:t>tarea</w:t>
      </w:r>
    </w:p>
    <w:p w14:paraId="555E05E5" w14:textId="77777777" w:rsidR="00755787" w:rsidRDefault="00755787" w:rsidP="00755787">
      <w:pPr>
        <w:sectPr w:rsidR="00755787" w:rsidSect="00755787">
          <w:type w:val="continuous"/>
          <w:pgSz w:w="11900" w:h="16840"/>
          <w:pgMar w:top="1417" w:right="1701" w:bottom="1417" w:left="1701" w:header="708" w:footer="708" w:gutter="0"/>
          <w:cols w:space="720"/>
          <w:docGrid w:linePitch="360"/>
        </w:sectPr>
      </w:pPr>
    </w:p>
    <w:p w14:paraId="131508EC" w14:textId="77777777" w:rsidR="00755787" w:rsidRPr="00755787" w:rsidRDefault="00755787" w:rsidP="00755787">
      <w:pPr>
        <w:rPr>
          <w:i/>
          <w:iCs/>
        </w:rPr>
      </w:pPr>
      <w:r w:rsidRPr="00755787">
        <w:rPr>
          <w:i/>
          <w:iCs/>
        </w:rPr>
        <w:t>Hacer un poco de examen personal con la ayuda de estas preguntas (por supuesto, no son para responderlas en público, sino para respondértelas en la intimidad).</w:t>
      </w:r>
    </w:p>
    <w:p w14:paraId="2903FA56" w14:textId="77777777" w:rsidR="008A18FB" w:rsidRPr="00C50AD8" w:rsidRDefault="00BB54BF" w:rsidP="00755787">
      <w:r w:rsidRPr="00C50AD8">
        <w:rPr>
          <w:noProof/>
          <w:lang w:eastAsia="es-ES"/>
        </w:rPr>
        <w:drawing>
          <wp:anchor distT="0" distB="0" distL="114300" distR="114300" simplePos="0" relativeHeight="251662336" behindDoc="0" locked="0" layoutInCell="1" allowOverlap="1" wp14:anchorId="75C71CD8" wp14:editId="72AA8B58">
            <wp:simplePos x="0" y="0"/>
            <wp:positionH relativeFrom="column">
              <wp:posOffset>2034540</wp:posOffset>
            </wp:positionH>
            <wp:positionV relativeFrom="paragraph">
              <wp:posOffset>219710</wp:posOffset>
            </wp:positionV>
            <wp:extent cx="880745" cy="971550"/>
            <wp:effectExtent l="1905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880745" cy="971550"/>
                    </a:xfrm>
                    <a:prstGeom prst="rect">
                      <a:avLst/>
                    </a:prstGeom>
                  </pic:spPr>
                </pic:pic>
              </a:graphicData>
            </a:graphic>
          </wp:anchor>
        </w:drawing>
      </w:r>
      <w:r w:rsidR="00755787" w:rsidRPr="00C50AD8">
        <w:t>1.¿Mis obras son coherentes con mis creencias?</w:t>
      </w:r>
      <w:r w:rsidR="008A18FB" w:rsidRPr="00C50AD8">
        <w:t xml:space="preserve"> </w:t>
      </w:r>
    </w:p>
    <w:p w14:paraId="18A77C5A" w14:textId="77777777" w:rsidR="008A18FB" w:rsidRPr="00C50AD8" w:rsidRDefault="00755787" w:rsidP="008A18FB">
      <w:r w:rsidRPr="00C50AD8">
        <w:t xml:space="preserve">2. </w:t>
      </w:r>
      <w:r w:rsidR="00C50AD8" w:rsidRPr="00C50AD8">
        <w:t>¿Dedico tiempo, cabeza, corazón, a las tareas de ayudar a los demás en las que puedo participar</w:t>
      </w:r>
      <w:r w:rsidR="008A18FB" w:rsidRPr="00C50AD8">
        <w:t>?</w:t>
      </w:r>
    </w:p>
    <w:p w14:paraId="6C5A4AA1" w14:textId="77777777" w:rsidR="00755787" w:rsidRPr="00C50AD8" w:rsidRDefault="00755787" w:rsidP="00755787">
      <w:r w:rsidRPr="00C50AD8">
        <w:t xml:space="preserve">3. ¿Mi pertenencia a la Iglesia Católica tiene alguna repercusión en mi vida? ¿Pongo los </w:t>
      </w:r>
      <w:r w:rsidRPr="00C50AD8">
        <w:t>medios para conocer</w:t>
      </w:r>
      <w:r w:rsidR="00C50AD8" w:rsidRPr="00C50AD8">
        <w:t xml:space="preserve"> y vivir </w:t>
      </w:r>
      <w:r w:rsidRPr="00C50AD8">
        <w:t xml:space="preserve"> la doctrina </w:t>
      </w:r>
      <w:r w:rsidR="008A18FB" w:rsidRPr="00C50AD8">
        <w:t xml:space="preserve">social </w:t>
      </w:r>
      <w:r w:rsidRPr="00C50AD8">
        <w:t>de la Iglesia?</w:t>
      </w:r>
    </w:p>
    <w:p w14:paraId="5EEDFCB2" w14:textId="77777777" w:rsidR="00755787" w:rsidRPr="00C50AD8" w:rsidRDefault="00755787" w:rsidP="00755787">
      <w:r w:rsidRPr="00C50AD8">
        <w:t>4. ¿</w:t>
      </w:r>
      <w:r w:rsidR="008A18FB" w:rsidRPr="00C50AD8">
        <w:t>Procuro hablar siempre bien de los demás</w:t>
      </w:r>
      <w:r w:rsidRPr="00C50AD8">
        <w:t>?</w:t>
      </w:r>
      <w:r w:rsidR="008A18FB" w:rsidRPr="00C50AD8">
        <w:t xml:space="preserve"> ¿Se apreciar y cuidar sus cualidades? ¿Doy   gracias frecuentemente?</w:t>
      </w:r>
    </w:p>
    <w:p w14:paraId="6B041C64" w14:textId="77777777" w:rsidR="00755787" w:rsidRPr="00C50AD8" w:rsidRDefault="00755787" w:rsidP="00755787">
      <w:r w:rsidRPr="00C50AD8">
        <w:t>5. ¿</w:t>
      </w:r>
      <w:r w:rsidR="008A18FB" w:rsidRPr="00C50AD8">
        <w:t>Leo y medito</w:t>
      </w:r>
      <w:r w:rsidRPr="00C50AD8">
        <w:t xml:space="preserve"> el Nuevo Testamento?</w:t>
      </w:r>
    </w:p>
    <w:p w14:paraId="17C21F78" w14:textId="77777777" w:rsidR="00755787" w:rsidRPr="00C50AD8" w:rsidRDefault="00755787" w:rsidP="00755787">
      <w:r w:rsidRPr="00C50AD8">
        <w:t>7. ¿Asisto a la Misa Dominical? ¿Presto atención y la vivo con devoción?</w:t>
      </w:r>
    </w:p>
    <w:p w14:paraId="0D3DEAE1" w14:textId="77777777" w:rsidR="00755787" w:rsidRPr="00C50AD8" w:rsidRDefault="00755787" w:rsidP="00755787">
      <w:r w:rsidRPr="00C50AD8">
        <w:t>8. ¿</w:t>
      </w:r>
      <w:r w:rsidR="00BB54BF" w:rsidRPr="00C50AD8">
        <w:t xml:space="preserve">Cuido mi tarea de </w:t>
      </w:r>
      <w:r w:rsidRPr="00C50AD8">
        <w:t xml:space="preserve"> transmitir </w:t>
      </w:r>
      <w:r w:rsidR="00C50AD8" w:rsidRPr="00C50AD8">
        <w:t>mi preocupación por vivir la justicia y la caridad a</w:t>
      </w:r>
      <w:r w:rsidRPr="00C50AD8">
        <w:t xml:space="preserve"> mis hijos?</w:t>
      </w:r>
    </w:p>
    <w:p w14:paraId="1B687AA1" w14:textId="77777777" w:rsidR="00553C2D" w:rsidRDefault="00553C2D" w:rsidP="00755787">
      <w:pPr>
        <w:rPr>
          <w:color w:val="833C0B" w:themeColor="accent2" w:themeShade="80"/>
        </w:rPr>
        <w:sectPr w:rsidR="00553C2D" w:rsidSect="00553C2D">
          <w:type w:val="continuous"/>
          <w:pgSz w:w="11900" w:h="16840"/>
          <w:pgMar w:top="1417" w:right="1701" w:bottom="1417" w:left="1701" w:header="708" w:footer="708" w:gutter="0"/>
          <w:cols w:num="2" w:space="720"/>
          <w:docGrid w:linePitch="360"/>
        </w:sectPr>
      </w:pPr>
    </w:p>
    <w:tbl>
      <w:tblPr>
        <w:tblStyle w:val="Tablaconcuadrcula"/>
        <w:tblW w:w="0" w:type="auto"/>
        <w:tblLook w:val="04A0" w:firstRow="1" w:lastRow="0" w:firstColumn="1" w:lastColumn="0" w:noHBand="0" w:noVBand="1"/>
      </w:tblPr>
      <w:tblGrid>
        <w:gridCol w:w="8493"/>
      </w:tblGrid>
      <w:tr w:rsidR="00E053F3" w14:paraId="4911B46E" w14:textId="77777777" w:rsidTr="00E053F3">
        <w:tc>
          <w:tcPr>
            <w:tcW w:w="8638" w:type="dxa"/>
            <w:tcBorders>
              <w:top w:val="nil"/>
              <w:bottom w:val="nil"/>
              <w:right w:val="nil"/>
            </w:tcBorders>
            <w:shd w:val="clear" w:color="auto" w:fill="FFF2CC" w:themeFill="accent4" w:themeFillTint="33"/>
          </w:tcPr>
          <w:p w14:paraId="55DC6521" w14:textId="09669EF1" w:rsidR="00E053F3" w:rsidRDefault="00E053F3" w:rsidP="00E053F3">
            <w:pPr>
              <w:rPr>
                <w:color w:val="833C0B" w:themeColor="accent2" w:themeShade="80"/>
              </w:rPr>
            </w:pPr>
            <w:r w:rsidRPr="00E053F3">
              <w:rPr>
                <w:color w:val="833C0B" w:themeColor="accent2" w:themeShade="80"/>
              </w:rPr>
              <w:t>Como colofón, le damos vueltas al siguiente texto del DIRECTORIO PARA LA CATEQUESIS, 23 de marzo de 2020 (n. 230) sobre la familia:</w:t>
            </w:r>
          </w:p>
          <w:p w14:paraId="40EC2904" w14:textId="77777777" w:rsidR="00E053F3" w:rsidRPr="00E053F3" w:rsidRDefault="00E053F3" w:rsidP="00E053F3">
            <w:pPr>
              <w:rPr>
                <w:color w:val="833C0B" w:themeColor="accent2" w:themeShade="80"/>
              </w:rPr>
            </w:pPr>
          </w:p>
          <w:p w14:paraId="03207B7C" w14:textId="77777777" w:rsidR="00E053F3" w:rsidRPr="00E053F3" w:rsidRDefault="00E053F3" w:rsidP="00E053F3">
            <w:pPr>
              <w:rPr>
                <w:color w:val="000000" w:themeColor="text1"/>
              </w:rPr>
            </w:pPr>
            <w:r w:rsidRPr="00E053F3">
              <w:rPr>
                <w:color w:val="000000" w:themeColor="text1"/>
              </w:rPr>
              <w:t xml:space="preserve">230. En el tiempo actual, la catequesis con las familias tiene su punto central en el </w:t>
            </w:r>
            <w:r w:rsidRPr="00E053F3">
              <w:rPr>
                <w:i/>
                <w:iCs/>
                <w:color w:val="000000" w:themeColor="text1"/>
              </w:rPr>
              <w:t>kerygma</w:t>
            </w:r>
            <w:r w:rsidRPr="00E053F3">
              <w:rPr>
                <w:color w:val="000000" w:themeColor="text1"/>
              </w:rPr>
              <w:t>*, porque incluso «ante las familias, y en medio de ellas, debe volver a resonar siempre el primer anuncio, que es “lo más bello, lo más grande, lo más atractivo y al mismo tiempo lo más necesario”, y “debe ocupar el centro de la actividad evangelizadora”»</w:t>
            </w:r>
            <w:r w:rsidRPr="00E053F3">
              <w:rPr>
                <w:color w:val="000000" w:themeColor="text1"/>
                <w:vertAlign w:val="superscript"/>
              </w:rPr>
              <w:t>6</w:t>
            </w:r>
            <w:r w:rsidRPr="00E053F3">
              <w:rPr>
                <w:color w:val="000000" w:themeColor="text1"/>
              </w:rPr>
              <w:t xml:space="preserve">. Además, en la dinámica de la conversión misionera, la catequesis con las familias se caracteriza por un estilo de humilde comprensión y por un anuncio concreto, no teórico ni separado de los problemas de las personas. La comunidad, en su compromiso evangelizador y catequístico dirigido al interno de las familias, realiza caminos de fe que les ayudan a tener una clara conciencia de su identidad y misión: los acompaña y les apoya, por lo tanto, en su actividad de transmisión de la vida, les ayuda en el ejercicio de su tarea educativa original y promueve una auténtica espiritualidad familiar. De este modo, la familia se hace consciente de su papel y se convierte, en la comunidad y junto con ella, en un sujeto activo de la obra de la evangelización.       </w:t>
            </w:r>
          </w:p>
          <w:p w14:paraId="5EB3BF18" w14:textId="77777777" w:rsidR="00E053F3" w:rsidRDefault="00E053F3" w:rsidP="00E053F3">
            <w:pPr>
              <w:rPr>
                <w:color w:val="833C0B" w:themeColor="accent2" w:themeShade="80"/>
              </w:rPr>
            </w:pPr>
          </w:p>
          <w:p w14:paraId="71737D63" w14:textId="77777777" w:rsidR="00E053F3" w:rsidRDefault="00E053F3" w:rsidP="00E053F3">
            <w:pPr>
              <w:rPr>
                <w:color w:val="833C0B" w:themeColor="accent2" w:themeShade="80"/>
              </w:rPr>
            </w:pPr>
            <w:r w:rsidRPr="00E053F3">
              <w:rPr>
                <w:color w:val="833C0B" w:themeColor="accent2" w:themeShade="80"/>
                <w:vertAlign w:val="superscript"/>
              </w:rPr>
              <w:t>6</w:t>
            </w:r>
            <w:r w:rsidRPr="00E053F3">
              <w:rPr>
                <w:color w:val="833C0B" w:themeColor="accent2" w:themeShade="80"/>
              </w:rPr>
              <w:t xml:space="preserve"> AL 58; Cf. también EG 35 y 164.     </w:t>
            </w:r>
          </w:p>
          <w:p w14:paraId="2BE7F49D" w14:textId="77777777" w:rsidR="00E053F3" w:rsidRDefault="00E053F3" w:rsidP="00E053F3">
            <w:pPr>
              <w:rPr>
                <w:color w:val="833C0B" w:themeColor="accent2" w:themeShade="80"/>
              </w:rPr>
            </w:pPr>
          </w:p>
          <w:p w14:paraId="102DE505" w14:textId="769E246A" w:rsidR="00E053F3" w:rsidRDefault="00E053F3" w:rsidP="00E053F3">
            <w:pPr>
              <w:rPr>
                <w:color w:val="833C0B" w:themeColor="accent2" w:themeShade="80"/>
              </w:rPr>
            </w:pPr>
            <w:r w:rsidRPr="00E053F3">
              <w:rPr>
                <w:color w:val="833C0B" w:themeColor="accent2" w:themeShade="80"/>
              </w:rPr>
              <w:t>*El término  proviene del griego ('anuncio', 'proclamación') y significa proclamar a Jesucristo.</w:t>
            </w:r>
          </w:p>
          <w:p w14:paraId="373360B4" w14:textId="77777777" w:rsidR="00E053F3" w:rsidRDefault="00E053F3" w:rsidP="00E053F3">
            <w:pPr>
              <w:rPr>
                <w:color w:val="833C0B" w:themeColor="accent2" w:themeShade="80"/>
              </w:rPr>
            </w:pPr>
          </w:p>
        </w:tc>
      </w:tr>
    </w:tbl>
    <w:p w14:paraId="0B210D2F" w14:textId="77777777" w:rsidR="00E053F3" w:rsidRDefault="00E053F3" w:rsidP="00E053F3">
      <w:pPr>
        <w:rPr>
          <w:color w:val="833C0B" w:themeColor="accent2" w:themeShade="80"/>
        </w:rPr>
      </w:pPr>
    </w:p>
    <w:p w14:paraId="3F203D2D" w14:textId="77777777" w:rsidR="00553C2D" w:rsidRDefault="00553C2D" w:rsidP="00E053F3">
      <w:pPr>
        <w:rPr>
          <w:color w:val="833C0B" w:themeColor="accent2" w:themeShade="80"/>
        </w:rPr>
        <w:sectPr w:rsidR="00553C2D" w:rsidSect="00553C2D">
          <w:type w:val="continuous"/>
          <w:pgSz w:w="11900" w:h="16840"/>
          <w:pgMar w:top="1417" w:right="1701" w:bottom="1417" w:left="1701" w:header="708" w:footer="708" w:gutter="0"/>
          <w:cols w:space="720"/>
          <w:docGrid w:linePitch="360"/>
        </w:sectPr>
      </w:pPr>
    </w:p>
    <w:p w14:paraId="52D7BE43" w14:textId="43C1A65D" w:rsidR="00553C2D" w:rsidRPr="007F646C" w:rsidRDefault="00553C2D" w:rsidP="00E053F3">
      <w:pPr>
        <w:rPr>
          <w:color w:val="833C0B" w:themeColor="accent2" w:themeShade="80"/>
        </w:rPr>
      </w:pPr>
    </w:p>
    <w:sectPr w:rsidR="00553C2D" w:rsidRPr="007F646C" w:rsidSect="00AC6969">
      <w:type w:val="continuous"/>
      <w:pgSz w:w="11900" w:h="16840"/>
      <w:pgMar w:top="1417" w:right="1701" w:bottom="1417" w:left="1701" w:header="708" w:footer="70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F8492" w14:textId="77777777" w:rsidR="00F12C54" w:rsidRDefault="00F12C54" w:rsidP="00D56D30">
      <w:pPr>
        <w:spacing w:after="0" w:line="240" w:lineRule="auto"/>
      </w:pPr>
      <w:r>
        <w:separator/>
      </w:r>
    </w:p>
  </w:endnote>
  <w:endnote w:type="continuationSeparator" w:id="0">
    <w:p w14:paraId="41D97BEF" w14:textId="77777777" w:rsidR="00F12C54" w:rsidRDefault="00F12C54" w:rsidP="00D56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Títulos en alf">
    <w:altName w:val="Times New Roman"/>
    <w:panose1 w:val="020B0604020202020204"/>
    <w:charset w:val="00"/>
    <w:family w:val="roman"/>
    <w:notTrueType/>
    <w:pitch w:val="default"/>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AECC4" w14:textId="77777777" w:rsidR="00E053F3" w:rsidRDefault="00E053F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4154A" w14:textId="77777777" w:rsidR="00E053F3" w:rsidRDefault="00E053F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10AE0" w14:textId="77777777" w:rsidR="00E053F3" w:rsidRDefault="00E053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AFBD8" w14:textId="77777777" w:rsidR="00F12C54" w:rsidRDefault="00F12C54" w:rsidP="00D56D30">
      <w:pPr>
        <w:spacing w:after="0" w:line="240" w:lineRule="auto"/>
      </w:pPr>
      <w:r>
        <w:separator/>
      </w:r>
    </w:p>
  </w:footnote>
  <w:footnote w:type="continuationSeparator" w:id="0">
    <w:p w14:paraId="05A33593" w14:textId="77777777" w:rsidR="00F12C54" w:rsidRDefault="00F12C54" w:rsidP="00D56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30EFC" w14:textId="77777777" w:rsidR="00E053F3" w:rsidRDefault="00E053F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48DAD" w14:textId="77777777" w:rsidR="0066791D" w:rsidRPr="00D56D30" w:rsidRDefault="0066791D" w:rsidP="00A52B96">
    <w:pPr>
      <w:pStyle w:val="Celda"/>
      <w:tabs>
        <w:tab w:val="right" w:pos="4476"/>
      </w:tabs>
      <w:ind w:left="0"/>
      <w:rPr>
        <w:rFonts w:eastAsia="Times New Roman"/>
        <w:lang w:eastAsia="es-ES_tradnl"/>
      </w:rPr>
    </w:pPr>
    <w:r>
      <w:rPr>
        <w:rFonts w:eastAsia="Times New Roman"/>
        <w:lang w:eastAsia="es-ES_tradn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FED75" w14:textId="77777777" w:rsidR="00E053F3" w:rsidRDefault="00E053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1275A"/>
    <w:multiLevelType w:val="hybridMultilevel"/>
    <w:tmpl w:val="3B5A43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8F43FA"/>
    <w:multiLevelType w:val="hybridMultilevel"/>
    <w:tmpl w:val="1A322F0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8357167"/>
    <w:multiLevelType w:val="hybridMultilevel"/>
    <w:tmpl w:val="8B7210C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D295AB1"/>
    <w:multiLevelType w:val="hybridMultilevel"/>
    <w:tmpl w:val="E5EAEAB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2706E5F"/>
    <w:multiLevelType w:val="hybridMultilevel"/>
    <w:tmpl w:val="96EC707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43B229C"/>
    <w:multiLevelType w:val="hybridMultilevel"/>
    <w:tmpl w:val="D3FA99B6"/>
    <w:lvl w:ilvl="0" w:tplc="040A000F">
      <w:start w:val="1"/>
      <w:numFmt w:val="decimal"/>
      <w:lvlText w:val="%1."/>
      <w:lvlJc w:val="left"/>
      <w:pPr>
        <w:ind w:left="833" w:hanging="360"/>
      </w:pPr>
    </w:lvl>
    <w:lvl w:ilvl="1" w:tplc="040A0019" w:tentative="1">
      <w:start w:val="1"/>
      <w:numFmt w:val="lowerLetter"/>
      <w:lvlText w:val="%2."/>
      <w:lvlJc w:val="left"/>
      <w:pPr>
        <w:ind w:left="1553" w:hanging="360"/>
      </w:pPr>
    </w:lvl>
    <w:lvl w:ilvl="2" w:tplc="040A001B" w:tentative="1">
      <w:start w:val="1"/>
      <w:numFmt w:val="lowerRoman"/>
      <w:lvlText w:val="%3."/>
      <w:lvlJc w:val="right"/>
      <w:pPr>
        <w:ind w:left="2273" w:hanging="180"/>
      </w:pPr>
    </w:lvl>
    <w:lvl w:ilvl="3" w:tplc="040A000F" w:tentative="1">
      <w:start w:val="1"/>
      <w:numFmt w:val="decimal"/>
      <w:lvlText w:val="%4."/>
      <w:lvlJc w:val="left"/>
      <w:pPr>
        <w:ind w:left="2993" w:hanging="360"/>
      </w:pPr>
    </w:lvl>
    <w:lvl w:ilvl="4" w:tplc="040A0019" w:tentative="1">
      <w:start w:val="1"/>
      <w:numFmt w:val="lowerLetter"/>
      <w:lvlText w:val="%5."/>
      <w:lvlJc w:val="left"/>
      <w:pPr>
        <w:ind w:left="3713" w:hanging="360"/>
      </w:pPr>
    </w:lvl>
    <w:lvl w:ilvl="5" w:tplc="040A001B" w:tentative="1">
      <w:start w:val="1"/>
      <w:numFmt w:val="lowerRoman"/>
      <w:lvlText w:val="%6."/>
      <w:lvlJc w:val="right"/>
      <w:pPr>
        <w:ind w:left="4433" w:hanging="180"/>
      </w:pPr>
    </w:lvl>
    <w:lvl w:ilvl="6" w:tplc="040A000F" w:tentative="1">
      <w:start w:val="1"/>
      <w:numFmt w:val="decimal"/>
      <w:lvlText w:val="%7."/>
      <w:lvlJc w:val="left"/>
      <w:pPr>
        <w:ind w:left="5153" w:hanging="360"/>
      </w:pPr>
    </w:lvl>
    <w:lvl w:ilvl="7" w:tplc="040A0019" w:tentative="1">
      <w:start w:val="1"/>
      <w:numFmt w:val="lowerLetter"/>
      <w:lvlText w:val="%8."/>
      <w:lvlJc w:val="left"/>
      <w:pPr>
        <w:ind w:left="5873" w:hanging="360"/>
      </w:pPr>
    </w:lvl>
    <w:lvl w:ilvl="8" w:tplc="040A001B" w:tentative="1">
      <w:start w:val="1"/>
      <w:numFmt w:val="lowerRoman"/>
      <w:lvlText w:val="%9."/>
      <w:lvlJc w:val="right"/>
      <w:pPr>
        <w:ind w:left="6593" w:hanging="180"/>
      </w:pPr>
    </w:lvl>
  </w:abstractNum>
  <w:abstractNum w:abstractNumId="6" w15:restartNumberingAfterBreak="0">
    <w:nsid w:val="2DF3091B"/>
    <w:multiLevelType w:val="hybridMultilevel"/>
    <w:tmpl w:val="1D7224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4F02301"/>
    <w:multiLevelType w:val="hybridMultilevel"/>
    <w:tmpl w:val="46AA7FB6"/>
    <w:lvl w:ilvl="0" w:tplc="0C0A0001">
      <w:start w:val="1"/>
      <w:numFmt w:val="bullet"/>
      <w:lvlText w:val=""/>
      <w:lvlJc w:val="left"/>
      <w:pPr>
        <w:ind w:left="482" w:hanging="360"/>
      </w:pPr>
      <w:rPr>
        <w:rFonts w:ascii="Symbol" w:hAnsi="Symbol" w:hint="default"/>
      </w:rPr>
    </w:lvl>
    <w:lvl w:ilvl="1" w:tplc="0C0A0003" w:tentative="1">
      <w:start w:val="1"/>
      <w:numFmt w:val="bullet"/>
      <w:lvlText w:val="o"/>
      <w:lvlJc w:val="left"/>
      <w:pPr>
        <w:ind w:left="1202" w:hanging="360"/>
      </w:pPr>
      <w:rPr>
        <w:rFonts w:ascii="Courier New" w:hAnsi="Courier New" w:cs="Courier New" w:hint="default"/>
      </w:rPr>
    </w:lvl>
    <w:lvl w:ilvl="2" w:tplc="0C0A0005" w:tentative="1">
      <w:start w:val="1"/>
      <w:numFmt w:val="bullet"/>
      <w:lvlText w:val=""/>
      <w:lvlJc w:val="left"/>
      <w:pPr>
        <w:ind w:left="1922" w:hanging="360"/>
      </w:pPr>
      <w:rPr>
        <w:rFonts w:ascii="Wingdings" w:hAnsi="Wingdings" w:hint="default"/>
      </w:rPr>
    </w:lvl>
    <w:lvl w:ilvl="3" w:tplc="0C0A0001" w:tentative="1">
      <w:start w:val="1"/>
      <w:numFmt w:val="bullet"/>
      <w:lvlText w:val=""/>
      <w:lvlJc w:val="left"/>
      <w:pPr>
        <w:ind w:left="2642" w:hanging="360"/>
      </w:pPr>
      <w:rPr>
        <w:rFonts w:ascii="Symbol" w:hAnsi="Symbol" w:hint="default"/>
      </w:rPr>
    </w:lvl>
    <w:lvl w:ilvl="4" w:tplc="0C0A0003" w:tentative="1">
      <w:start w:val="1"/>
      <w:numFmt w:val="bullet"/>
      <w:lvlText w:val="o"/>
      <w:lvlJc w:val="left"/>
      <w:pPr>
        <w:ind w:left="3362" w:hanging="360"/>
      </w:pPr>
      <w:rPr>
        <w:rFonts w:ascii="Courier New" w:hAnsi="Courier New" w:cs="Courier New" w:hint="default"/>
      </w:rPr>
    </w:lvl>
    <w:lvl w:ilvl="5" w:tplc="0C0A0005" w:tentative="1">
      <w:start w:val="1"/>
      <w:numFmt w:val="bullet"/>
      <w:lvlText w:val=""/>
      <w:lvlJc w:val="left"/>
      <w:pPr>
        <w:ind w:left="4082" w:hanging="360"/>
      </w:pPr>
      <w:rPr>
        <w:rFonts w:ascii="Wingdings" w:hAnsi="Wingdings" w:hint="default"/>
      </w:rPr>
    </w:lvl>
    <w:lvl w:ilvl="6" w:tplc="0C0A0001" w:tentative="1">
      <w:start w:val="1"/>
      <w:numFmt w:val="bullet"/>
      <w:lvlText w:val=""/>
      <w:lvlJc w:val="left"/>
      <w:pPr>
        <w:ind w:left="4802" w:hanging="360"/>
      </w:pPr>
      <w:rPr>
        <w:rFonts w:ascii="Symbol" w:hAnsi="Symbol" w:hint="default"/>
      </w:rPr>
    </w:lvl>
    <w:lvl w:ilvl="7" w:tplc="0C0A0003" w:tentative="1">
      <w:start w:val="1"/>
      <w:numFmt w:val="bullet"/>
      <w:lvlText w:val="o"/>
      <w:lvlJc w:val="left"/>
      <w:pPr>
        <w:ind w:left="5522" w:hanging="360"/>
      </w:pPr>
      <w:rPr>
        <w:rFonts w:ascii="Courier New" w:hAnsi="Courier New" w:cs="Courier New" w:hint="default"/>
      </w:rPr>
    </w:lvl>
    <w:lvl w:ilvl="8" w:tplc="0C0A0005" w:tentative="1">
      <w:start w:val="1"/>
      <w:numFmt w:val="bullet"/>
      <w:lvlText w:val=""/>
      <w:lvlJc w:val="left"/>
      <w:pPr>
        <w:ind w:left="6242" w:hanging="360"/>
      </w:pPr>
      <w:rPr>
        <w:rFonts w:ascii="Wingdings" w:hAnsi="Wingdings" w:hint="default"/>
      </w:rPr>
    </w:lvl>
  </w:abstractNum>
  <w:abstractNum w:abstractNumId="8" w15:restartNumberingAfterBreak="0">
    <w:nsid w:val="41192C63"/>
    <w:multiLevelType w:val="hybridMultilevel"/>
    <w:tmpl w:val="083ADEDA"/>
    <w:lvl w:ilvl="0" w:tplc="0C0A0001">
      <w:start w:val="1"/>
      <w:numFmt w:val="bullet"/>
      <w:lvlText w:val=""/>
      <w:lvlJc w:val="left"/>
      <w:pPr>
        <w:ind w:left="833" w:hanging="360"/>
      </w:pPr>
      <w:rPr>
        <w:rFonts w:ascii="Symbol" w:hAnsi="Symbol" w:hint="default"/>
      </w:rPr>
    </w:lvl>
    <w:lvl w:ilvl="1" w:tplc="0C0A0003" w:tentative="1">
      <w:start w:val="1"/>
      <w:numFmt w:val="bullet"/>
      <w:lvlText w:val="o"/>
      <w:lvlJc w:val="left"/>
      <w:pPr>
        <w:ind w:left="1553" w:hanging="360"/>
      </w:pPr>
      <w:rPr>
        <w:rFonts w:ascii="Courier New" w:hAnsi="Courier New" w:cs="Courier New" w:hint="default"/>
      </w:rPr>
    </w:lvl>
    <w:lvl w:ilvl="2" w:tplc="0C0A0005" w:tentative="1">
      <w:start w:val="1"/>
      <w:numFmt w:val="bullet"/>
      <w:lvlText w:val=""/>
      <w:lvlJc w:val="left"/>
      <w:pPr>
        <w:ind w:left="2273" w:hanging="360"/>
      </w:pPr>
      <w:rPr>
        <w:rFonts w:ascii="Wingdings" w:hAnsi="Wingdings" w:hint="default"/>
      </w:rPr>
    </w:lvl>
    <w:lvl w:ilvl="3" w:tplc="0C0A0001" w:tentative="1">
      <w:start w:val="1"/>
      <w:numFmt w:val="bullet"/>
      <w:lvlText w:val=""/>
      <w:lvlJc w:val="left"/>
      <w:pPr>
        <w:ind w:left="2993" w:hanging="360"/>
      </w:pPr>
      <w:rPr>
        <w:rFonts w:ascii="Symbol" w:hAnsi="Symbol" w:hint="default"/>
      </w:rPr>
    </w:lvl>
    <w:lvl w:ilvl="4" w:tplc="0C0A0003" w:tentative="1">
      <w:start w:val="1"/>
      <w:numFmt w:val="bullet"/>
      <w:lvlText w:val="o"/>
      <w:lvlJc w:val="left"/>
      <w:pPr>
        <w:ind w:left="3713" w:hanging="360"/>
      </w:pPr>
      <w:rPr>
        <w:rFonts w:ascii="Courier New" w:hAnsi="Courier New" w:cs="Courier New" w:hint="default"/>
      </w:rPr>
    </w:lvl>
    <w:lvl w:ilvl="5" w:tplc="0C0A0005" w:tentative="1">
      <w:start w:val="1"/>
      <w:numFmt w:val="bullet"/>
      <w:lvlText w:val=""/>
      <w:lvlJc w:val="left"/>
      <w:pPr>
        <w:ind w:left="4433" w:hanging="360"/>
      </w:pPr>
      <w:rPr>
        <w:rFonts w:ascii="Wingdings" w:hAnsi="Wingdings" w:hint="default"/>
      </w:rPr>
    </w:lvl>
    <w:lvl w:ilvl="6" w:tplc="0C0A0001" w:tentative="1">
      <w:start w:val="1"/>
      <w:numFmt w:val="bullet"/>
      <w:lvlText w:val=""/>
      <w:lvlJc w:val="left"/>
      <w:pPr>
        <w:ind w:left="5153" w:hanging="360"/>
      </w:pPr>
      <w:rPr>
        <w:rFonts w:ascii="Symbol" w:hAnsi="Symbol" w:hint="default"/>
      </w:rPr>
    </w:lvl>
    <w:lvl w:ilvl="7" w:tplc="0C0A0003" w:tentative="1">
      <w:start w:val="1"/>
      <w:numFmt w:val="bullet"/>
      <w:lvlText w:val="o"/>
      <w:lvlJc w:val="left"/>
      <w:pPr>
        <w:ind w:left="5873" w:hanging="360"/>
      </w:pPr>
      <w:rPr>
        <w:rFonts w:ascii="Courier New" w:hAnsi="Courier New" w:cs="Courier New" w:hint="default"/>
      </w:rPr>
    </w:lvl>
    <w:lvl w:ilvl="8" w:tplc="0C0A0005" w:tentative="1">
      <w:start w:val="1"/>
      <w:numFmt w:val="bullet"/>
      <w:lvlText w:val=""/>
      <w:lvlJc w:val="left"/>
      <w:pPr>
        <w:ind w:left="6593" w:hanging="360"/>
      </w:pPr>
      <w:rPr>
        <w:rFonts w:ascii="Wingdings" w:hAnsi="Wingdings" w:hint="default"/>
      </w:rPr>
    </w:lvl>
  </w:abstractNum>
  <w:abstractNum w:abstractNumId="9" w15:restartNumberingAfterBreak="0">
    <w:nsid w:val="50CC5726"/>
    <w:multiLevelType w:val="multilevel"/>
    <w:tmpl w:val="2552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355021"/>
    <w:multiLevelType w:val="hybridMultilevel"/>
    <w:tmpl w:val="867CC7B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57581285"/>
    <w:multiLevelType w:val="hybridMultilevel"/>
    <w:tmpl w:val="51F231F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591C4170"/>
    <w:multiLevelType w:val="hybridMultilevel"/>
    <w:tmpl w:val="6D408D76"/>
    <w:lvl w:ilvl="0" w:tplc="0C0A0001">
      <w:start w:val="1"/>
      <w:numFmt w:val="bullet"/>
      <w:lvlText w:val=""/>
      <w:lvlJc w:val="left"/>
      <w:pPr>
        <w:ind w:left="649" w:hanging="360"/>
      </w:pPr>
      <w:rPr>
        <w:rFonts w:ascii="Symbol" w:hAnsi="Symbol" w:hint="default"/>
      </w:rPr>
    </w:lvl>
    <w:lvl w:ilvl="1" w:tplc="0C0A0003" w:tentative="1">
      <w:start w:val="1"/>
      <w:numFmt w:val="bullet"/>
      <w:lvlText w:val="o"/>
      <w:lvlJc w:val="left"/>
      <w:pPr>
        <w:ind w:left="1369" w:hanging="360"/>
      </w:pPr>
      <w:rPr>
        <w:rFonts w:ascii="Courier New" w:hAnsi="Courier New" w:cs="Courier New" w:hint="default"/>
      </w:rPr>
    </w:lvl>
    <w:lvl w:ilvl="2" w:tplc="0C0A0005" w:tentative="1">
      <w:start w:val="1"/>
      <w:numFmt w:val="bullet"/>
      <w:lvlText w:val=""/>
      <w:lvlJc w:val="left"/>
      <w:pPr>
        <w:ind w:left="2089" w:hanging="360"/>
      </w:pPr>
      <w:rPr>
        <w:rFonts w:ascii="Wingdings" w:hAnsi="Wingdings" w:hint="default"/>
      </w:rPr>
    </w:lvl>
    <w:lvl w:ilvl="3" w:tplc="0C0A0001" w:tentative="1">
      <w:start w:val="1"/>
      <w:numFmt w:val="bullet"/>
      <w:lvlText w:val=""/>
      <w:lvlJc w:val="left"/>
      <w:pPr>
        <w:ind w:left="2809" w:hanging="360"/>
      </w:pPr>
      <w:rPr>
        <w:rFonts w:ascii="Symbol" w:hAnsi="Symbol" w:hint="default"/>
      </w:rPr>
    </w:lvl>
    <w:lvl w:ilvl="4" w:tplc="0C0A0003" w:tentative="1">
      <w:start w:val="1"/>
      <w:numFmt w:val="bullet"/>
      <w:lvlText w:val="o"/>
      <w:lvlJc w:val="left"/>
      <w:pPr>
        <w:ind w:left="3529" w:hanging="360"/>
      </w:pPr>
      <w:rPr>
        <w:rFonts w:ascii="Courier New" w:hAnsi="Courier New" w:cs="Courier New" w:hint="default"/>
      </w:rPr>
    </w:lvl>
    <w:lvl w:ilvl="5" w:tplc="0C0A0005" w:tentative="1">
      <w:start w:val="1"/>
      <w:numFmt w:val="bullet"/>
      <w:lvlText w:val=""/>
      <w:lvlJc w:val="left"/>
      <w:pPr>
        <w:ind w:left="4249" w:hanging="360"/>
      </w:pPr>
      <w:rPr>
        <w:rFonts w:ascii="Wingdings" w:hAnsi="Wingdings" w:hint="default"/>
      </w:rPr>
    </w:lvl>
    <w:lvl w:ilvl="6" w:tplc="0C0A0001" w:tentative="1">
      <w:start w:val="1"/>
      <w:numFmt w:val="bullet"/>
      <w:lvlText w:val=""/>
      <w:lvlJc w:val="left"/>
      <w:pPr>
        <w:ind w:left="4969" w:hanging="360"/>
      </w:pPr>
      <w:rPr>
        <w:rFonts w:ascii="Symbol" w:hAnsi="Symbol" w:hint="default"/>
      </w:rPr>
    </w:lvl>
    <w:lvl w:ilvl="7" w:tplc="0C0A0003" w:tentative="1">
      <w:start w:val="1"/>
      <w:numFmt w:val="bullet"/>
      <w:lvlText w:val="o"/>
      <w:lvlJc w:val="left"/>
      <w:pPr>
        <w:ind w:left="5689" w:hanging="360"/>
      </w:pPr>
      <w:rPr>
        <w:rFonts w:ascii="Courier New" w:hAnsi="Courier New" w:cs="Courier New" w:hint="default"/>
      </w:rPr>
    </w:lvl>
    <w:lvl w:ilvl="8" w:tplc="0C0A0005" w:tentative="1">
      <w:start w:val="1"/>
      <w:numFmt w:val="bullet"/>
      <w:lvlText w:val=""/>
      <w:lvlJc w:val="left"/>
      <w:pPr>
        <w:ind w:left="6409" w:hanging="360"/>
      </w:pPr>
      <w:rPr>
        <w:rFonts w:ascii="Wingdings" w:hAnsi="Wingdings" w:hint="default"/>
      </w:rPr>
    </w:lvl>
  </w:abstractNum>
  <w:abstractNum w:abstractNumId="13" w15:restartNumberingAfterBreak="0">
    <w:nsid w:val="62215D87"/>
    <w:multiLevelType w:val="hybridMultilevel"/>
    <w:tmpl w:val="83B2B47E"/>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63E357A4"/>
    <w:multiLevelType w:val="hybridMultilevel"/>
    <w:tmpl w:val="9C20E9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5F64B56"/>
    <w:multiLevelType w:val="hybridMultilevel"/>
    <w:tmpl w:val="90DE3F0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67920913"/>
    <w:multiLevelType w:val="multilevel"/>
    <w:tmpl w:val="A858A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7917B8"/>
    <w:multiLevelType w:val="hybridMultilevel"/>
    <w:tmpl w:val="52D8881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753244BF"/>
    <w:multiLevelType w:val="multilevel"/>
    <w:tmpl w:val="47F28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3D4657"/>
    <w:multiLevelType w:val="hybridMultilevel"/>
    <w:tmpl w:val="867CC7B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9"/>
  </w:num>
  <w:num w:numId="2">
    <w:abstractNumId w:val="5"/>
  </w:num>
  <w:num w:numId="3">
    <w:abstractNumId w:val="10"/>
  </w:num>
  <w:num w:numId="4">
    <w:abstractNumId w:val="11"/>
  </w:num>
  <w:num w:numId="5">
    <w:abstractNumId w:val="0"/>
  </w:num>
  <w:num w:numId="6">
    <w:abstractNumId w:val="3"/>
  </w:num>
  <w:num w:numId="7">
    <w:abstractNumId w:val="15"/>
  </w:num>
  <w:num w:numId="8">
    <w:abstractNumId w:val="1"/>
  </w:num>
  <w:num w:numId="9">
    <w:abstractNumId w:val="4"/>
  </w:num>
  <w:num w:numId="10">
    <w:abstractNumId w:val="19"/>
  </w:num>
  <w:num w:numId="11">
    <w:abstractNumId w:val="6"/>
  </w:num>
  <w:num w:numId="12">
    <w:abstractNumId w:val="16"/>
  </w:num>
  <w:num w:numId="13">
    <w:abstractNumId w:val="18"/>
  </w:num>
  <w:num w:numId="14">
    <w:abstractNumId w:val="2"/>
  </w:num>
  <w:num w:numId="15">
    <w:abstractNumId w:val="8"/>
  </w:num>
  <w:num w:numId="16">
    <w:abstractNumId w:val="12"/>
  </w:num>
  <w:num w:numId="17">
    <w:abstractNumId w:val="7"/>
  </w:num>
  <w:num w:numId="18">
    <w:abstractNumId w:val="17"/>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98A"/>
    <w:rsid w:val="000100DE"/>
    <w:rsid w:val="00026D46"/>
    <w:rsid w:val="00034D6B"/>
    <w:rsid w:val="000426B8"/>
    <w:rsid w:val="0005059F"/>
    <w:rsid w:val="00085ABD"/>
    <w:rsid w:val="000B5DB9"/>
    <w:rsid w:val="000C0463"/>
    <w:rsid w:val="00134910"/>
    <w:rsid w:val="001E17F0"/>
    <w:rsid w:val="001F40D9"/>
    <w:rsid w:val="001F52DF"/>
    <w:rsid w:val="0020498C"/>
    <w:rsid w:val="00205DF1"/>
    <w:rsid w:val="0021073C"/>
    <w:rsid w:val="002220FD"/>
    <w:rsid w:val="0025349F"/>
    <w:rsid w:val="00271301"/>
    <w:rsid w:val="002730B7"/>
    <w:rsid w:val="00273E8D"/>
    <w:rsid w:val="002A2A60"/>
    <w:rsid w:val="002A6141"/>
    <w:rsid w:val="002A6CD9"/>
    <w:rsid w:val="002B5D2F"/>
    <w:rsid w:val="002C0829"/>
    <w:rsid w:val="00302605"/>
    <w:rsid w:val="00385683"/>
    <w:rsid w:val="003A2E25"/>
    <w:rsid w:val="003B377D"/>
    <w:rsid w:val="003F2D14"/>
    <w:rsid w:val="00401371"/>
    <w:rsid w:val="0043168A"/>
    <w:rsid w:val="00431D8C"/>
    <w:rsid w:val="004412E9"/>
    <w:rsid w:val="00451DB1"/>
    <w:rsid w:val="004623AC"/>
    <w:rsid w:val="004B22A9"/>
    <w:rsid w:val="004C425B"/>
    <w:rsid w:val="004D0409"/>
    <w:rsid w:val="00536FF0"/>
    <w:rsid w:val="00553085"/>
    <w:rsid w:val="00553C2D"/>
    <w:rsid w:val="00557F04"/>
    <w:rsid w:val="005C7DDA"/>
    <w:rsid w:val="005F42FA"/>
    <w:rsid w:val="006511E8"/>
    <w:rsid w:val="0066791D"/>
    <w:rsid w:val="006D56B6"/>
    <w:rsid w:val="006E0ED7"/>
    <w:rsid w:val="006E6C23"/>
    <w:rsid w:val="006F504B"/>
    <w:rsid w:val="00714CDE"/>
    <w:rsid w:val="007202A5"/>
    <w:rsid w:val="00734D66"/>
    <w:rsid w:val="00755787"/>
    <w:rsid w:val="007A059E"/>
    <w:rsid w:val="007A0682"/>
    <w:rsid w:val="007B2A2E"/>
    <w:rsid w:val="007D3BED"/>
    <w:rsid w:val="007F646C"/>
    <w:rsid w:val="00812D56"/>
    <w:rsid w:val="0083627F"/>
    <w:rsid w:val="00844883"/>
    <w:rsid w:val="00861B6F"/>
    <w:rsid w:val="00865829"/>
    <w:rsid w:val="00881E09"/>
    <w:rsid w:val="008A18FB"/>
    <w:rsid w:val="00921778"/>
    <w:rsid w:val="00922B66"/>
    <w:rsid w:val="0094533E"/>
    <w:rsid w:val="00950B2C"/>
    <w:rsid w:val="0096034E"/>
    <w:rsid w:val="009655B4"/>
    <w:rsid w:val="009A140E"/>
    <w:rsid w:val="00A167EF"/>
    <w:rsid w:val="00A52B96"/>
    <w:rsid w:val="00A7665E"/>
    <w:rsid w:val="00A96D56"/>
    <w:rsid w:val="00AB16DB"/>
    <w:rsid w:val="00AB35DC"/>
    <w:rsid w:val="00AC6969"/>
    <w:rsid w:val="00AE4CF6"/>
    <w:rsid w:val="00AF39AE"/>
    <w:rsid w:val="00B92A65"/>
    <w:rsid w:val="00BB1B80"/>
    <w:rsid w:val="00BB54BF"/>
    <w:rsid w:val="00BC1F25"/>
    <w:rsid w:val="00BE323E"/>
    <w:rsid w:val="00C20436"/>
    <w:rsid w:val="00C27382"/>
    <w:rsid w:val="00C328F9"/>
    <w:rsid w:val="00C50AD8"/>
    <w:rsid w:val="00C80DC3"/>
    <w:rsid w:val="00C94512"/>
    <w:rsid w:val="00C96BC9"/>
    <w:rsid w:val="00CD27FC"/>
    <w:rsid w:val="00CE0727"/>
    <w:rsid w:val="00D06AC5"/>
    <w:rsid w:val="00D360C3"/>
    <w:rsid w:val="00D52196"/>
    <w:rsid w:val="00D56D30"/>
    <w:rsid w:val="00D60BC3"/>
    <w:rsid w:val="00D6638C"/>
    <w:rsid w:val="00D82BDC"/>
    <w:rsid w:val="00D90E9B"/>
    <w:rsid w:val="00D92817"/>
    <w:rsid w:val="00D96FB3"/>
    <w:rsid w:val="00DA6819"/>
    <w:rsid w:val="00DC77D2"/>
    <w:rsid w:val="00DD2EB3"/>
    <w:rsid w:val="00DF6D88"/>
    <w:rsid w:val="00E053F3"/>
    <w:rsid w:val="00E05808"/>
    <w:rsid w:val="00E1698A"/>
    <w:rsid w:val="00E35F69"/>
    <w:rsid w:val="00E75486"/>
    <w:rsid w:val="00E906A2"/>
    <w:rsid w:val="00E94D88"/>
    <w:rsid w:val="00EB3274"/>
    <w:rsid w:val="00EB4BF4"/>
    <w:rsid w:val="00EC6488"/>
    <w:rsid w:val="00EE751A"/>
    <w:rsid w:val="00F12C54"/>
    <w:rsid w:val="00F27FAD"/>
    <w:rsid w:val="00FE1D7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C814E"/>
  <w15:docId w15:val="{87BE17DA-CB40-F140-930B-216FEB0F7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s-E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98A"/>
  </w:style>
  <w:style w:type="paragraph" w:styleId="Ttulo1">
    <w:name w:val="heading 1"/>
    <w:basedOn w:val="Normal"/>
    <w:next w:val="Normal"/>
    <w:link w:val="Ttulo1Car"/>
    <w:uiPriority w:val="9"/>
    <w:qFormat/>
    <w:rsid w:val="00E1698A"/>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Ttulo2">
    <w:name w:val="heading 2"/>
    <w:basedOn w:val="Normal"/>
    <w:next w:val="Normal"/>
    <w:link w:val="Ttulo2Car"/>
    <w:uiPriority w:val="9"/>
    <w:unhideWhenUsed/>
    <w:qFormat/>
    <w:rsid w:val="00E1698A"/>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Ttulo3">
    <w:name w:val="heading 3"/>
    <w:basedOn w:val="Normal"/>
    <w:next w:val="Normal"/>
    <w:link w:val="Ttulo3Car"/>
    <w:uiPriority w:val="9"/>
    <w:semiHidden/>
    <w:unhideWhenUsed/>
    <w:qFormat/>
    <w:rsid w:val="00E1698A"/>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Ttulo4">
    <w:name w:val="heading 4"/>
    <w:basedOn w:val="Normal"/>
    <w:next w:val="Normal"/>
    <w:link w:val="Ttulo4Car"/>
    <w:uiPriority w:val="9"/>
    <w:semiHidden/>
    <w:unhideWhenUsed/>
    <w:qFormat/>
    <w:rsid w:val="00E1698A"/>
    <w:pPr>
      <w:pBdr>
        <w:bottom w:val="dotted" w:sz="4" w:space="1" w:color="C45911" w:themeColor="accent2" w:themeShade="BF"/>
      </w:pBdr>
      <w:spacing w:after="120"/>
      <w:jc w:val="center"/>
      <w:outlineLvl w:val="3"/>
    </w:pPr>
    <w:rPr>
      <w:caps/>
      <w:color w:val="823B0B" w:themeColor="accent2" w:themeShade="7F"/>
      <w:spacing w:val="10"/>
    </w:rPr>
  </w:style>
  <w:style w:type="paragraph" w:styleId="Ttulo5">
    <w:name w:val="heading 5"/>
    <w:basedOn w:val="Normal"/>
    <w:next w:val="Normal"/>
    <w:link w:val="Ttulo5Car"/>
    <w:uiPriority w:val="9"/>
    <w:semiHidden/>
    <w:unhideWhenUsed/>
    <w:qFormat/>
    <w:rsid w:val="00E1698A"/>
    <w:pPr>
      <w:spacing w:before="320" w:after="120"/>
      <w:jc w:val="center"/>
      <w:outlineLvl w:val="4"/>
    </w:pPr>
    <w:rPr>
      <w:caps/>
      <w:color w:val="823B0B" w:themeColor="accent2" w:themeShade="7F"/>
      <w:spacing w:val="10"/>
    </w:rPr>
  </w:style>
  <w:style w:type="paragraph" w:styleId="Ttulo6">
    <w:name w:val="heading 6"/>
    <w:basedOn w:val="Normal"/>
    <w:next w:val="Normal"/>
    <w:link w:val="Ttulo6Car"/>
    <w:uiPriority w:val="9"/>
    <w:semiHidden/>
    <w:unhideWhenUsed/>
    <w:qFormat/>
    <w:rsid w:val="00E1698A"/>
    <w:pPr>
      <w:spacing w:after="120"/>
      <w:jc w:val="center"/>
      <w:outlineLvl w:val="5"/>
    </w:pPr>
    <w:rPr>
      <w:caps/>
      <w:color w:val="C45911" w:themeColor="accent2" w:themeShade="BF"/>
      <w:spacing w:val="10"/>
    </w:rPr>
  </w:style>
  <w:style w:type="paragraph" w:styleId="Ttulo7">
    <w:name w:val="heading 7"/>
    <w:basedOn w:val="Normal"/>
    <w:next w:val="Normal"/>
    <w:link w:val="Ttulo7Car"/>
    <w:uiPriority w:val="9"/>
    <w:semiHidden/>
    <w:unhideWhenUsed/>
    <w:qFormat/>
    <w:rsid w:val="00E1698A"/>
    <w:pPr>
      <w:spacing w:after="120"/>
      <w:jc w:val="center"/>
      <w:outlineLvl w:val="6"/>
    </w:pPr>
    <w:rPr>
      <w:i/>
      <w:iCs/>
      <w:caps/>
      <w:color w:val="C45911" w:themeColor="accent2" w:themeShade="BF"/>
      <w:spacing w:val="10"/>
    </w:rPr>
  </w:style>
  <w:style w:type="paragraph" w:styleId="Ttulo8">
    <w:name w:val="heading 8"/>
    <w:basedOn w:val="Normal"/>
    <w:next w:val="Normal"/>
    <w:link w:val="Ttulo8Car"/>
    <w:uiPriority w:val="9"/>
    <w:semiHidden/>
    <w:unhideWhenUsed/>
    <w:qFormat/>
    <w:rsid w:val="00E1698A"/>
    <w:pPr>
      <w:spacing w:after="120"/>
      <w:jc w:val="center"/>
      <w:outlineLvl w:val="7"/>
    </w:pPr>
    <w:rPr>
      <w:caps/>
      <w:spacing w:val="10"/>
      <w:sz w:val="20"/>
      <w:szCs w:val="20"/>
    </w:rPr>
  </w:style>
  <w:style w:type="paragraph" w:styleId="Ttulo9">
    <w:name w:val="heading 9"/>
    <w:basedOn w:val="Normal"/>
    <w:next w:val="Normal"/>
    <w:link w:val="Ttulo9Car"/>
    <w:uiPriority w:val="9"/>
    <w:semiHidden/>
    <w:unhideWhenUsed/>
    <w:qFormat/>
    <w:rsid w:val="00E1698A"/>
    <w:pPr>
      <w:spacing w:after="120"/>
      <w:jc w:val="center"/>
      <w:outlineLvl w:val="8"/>
    </w:pPr>
    <w:rPr>
      <w:i/>
      <w:iCs/>
      <w:caps/>
      <w:spacing w:val="1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adillo">
    <w:name w:val="Ladillo"/>
    <w:basedOn w:val="Prrafodelista"/>
    <w:rsid w:val="00557F04"/>
    <w:pPr>
      <w:spacing w:before="120" w:after="160" w:line="360" w:lineRule="auto"/>
      <w:jc w:val="both"/>
    </w:pPr>
    <w:rPr>
      <w:rFonts w:ascii="Times New Roman" w:hAnsi="Times New Roman" w:cs="Times New Roman"/>
      <w:b/>
    </w:rPr>
  </w:style>
  <w:style w:type="paragraph" w:styleId="Prrafodelista">
    <w:name w:val="List Paragraph"/>
    <w:basedOn w:val="Normal"/>
    <w:uiPriority w:val="34"/>
    <w:qFormat/>
    <w:rsid w:val="00E1698A"/>
    <w:pPr>
      <w:ind w:left="720"/>
      <w:contextualSpacing/>
    </w:pPr>
  </w:style>
  <w:style w:type="paragraph" w:styleId="NormalWeb">
    <w:name w:val="Normal (Web)"/>
    <w:basedOn w:val="Normal"/>
    <w:uiPriority w:val="99"/>
    <w:unhideWhenUsed/>
    <w:rsid w:val="007A0682"/>
    <w:pPr>
      <w:spacing w:before="120" w:after="120" w:line="360" w:lineRule="auto"/>
      <w:ind w:firstLine="567"/>
      <w:jc w:val="both"/>
    </w:pPr>
    <w:rPr>
      <w:rFonts w:ascii="Times New Roman" w:eastAsia="Times New Roman" w:hAnsi="Times New Roman" w:cs="Times New Roman"/>
      <w:lang w:eastAsia="es-ES_tradnl"/>
    </w:rPr>
  </w:style>
  <w:style w:type="character" w:customStyle="1" w:styleId="Ttulo1Car">
    <w:name w:val="Título 1 Car"/>
    <w:basedOn w:val="Fuentedeprrafopredeter"/>
    <w:link w:val="Ttulo1"/>
    <w:uiPriority w:val="9"/>
    <w:rsid w:val="00E1698A"/>
    <w:rPr>
      <w:caps/>
      <w:color w:val="833C0B" w:themeColor="accent2" w:themeShade="80"/>
      <w:spacing w:val="20"/>
      <w:sz w:val="28"/>
      <w:szCs w:val="28"/>
    </w:rPr>
  </w:style>
  <w:style w:type="character" w:customStyle="1" w:styleId="Ttulo2Car">
    <w:name w:val="Título 2 Car"/>
    <w:basedOn w:val="Fuentedeprrafopredeter"/>
    <w:link w:val="Ttulo2"/>
    <w:uiPriority w:val="9"/>
    <w:rsid w:val="00E1698A"/>
    <w:rPr>
      <w:caps/>
      <w:color w:val="833C0B" w:themeColor="accent2" w:themeShade="80"/>
      <w:spacing w:val="15"/>
      <w:sz w:val="24"/>
      <w:szCs w:val="24"/>
    </w:rPr>
  </w:style>
  <w:style w:type="character" w:customStyle="1" w:styleId="Ttulo3Car">
    <w:name w:val="Título 3 Car"/>
    <w:basedOn w:val="Fuentedeprrafopredeter"/>
    <w:link w:val="Ttulo3"/>
    <w:uiPriority w:val="9"/>
    <w:semiHidden/>
    <w:rsid w:val="00E1698A"/>
    <w:rPr>
      <w:caps/>
      <w:color w:val="823B0B" w:themeColor="accent2" w:themeShade="7F"/>
      <w:sz w:val="24"/>
      <w:szCs w:val="24"/>
    </w:rPr>
  </w:style>
  <w:style w:type="character" w:customStyle="1" w:styleId="Ttulo4Car">
    <w:name w:val="Título 4 Car"/>
    <w:basedOn w:val="Fuentedeprrafopredeter"/>
    <w:link w:val="Ttulo4"/>
    <w:uiPriority w:val="9"/>
    <w:semiHidden/>
    <w:rsid w:val="00E1698A"/>
    <w:rPr>
      <w:caps/>
      <w:color w:val="823B0B" w:themeColor="accent2" w:themeShade="7F"/>
      <w:spacing w:val="10"/>
    </w:rPr>
  </w:style>
  <w:style w:type="character" w:customStyle="1" w:styleId="Ttulo5Car">
    <w:name w:val="Título 5 Car"/>
    <w:basedOn w:val="Fuentedeprrafopredeter"/>
    <w:link w:val="Ttulo5"/>
    <w:uiPriority w:val="9"/>
    <w:semiHidden/>
    <w:rsid w:val="00E1698A"/>
    <w:rPr>
      <w:caps/>
      <w:color w:val="823B0B" w:themeColor="accent2" w:themeShade="7F"/>
      <w:spacing w:val="10"/>
    </w:rPr>
  </w:style>
  <w:style w:type="character" w:customStyle="1" w:styleId="Ttulo6Car">
    <w:name w:val="Título 6 Car"/>
    <w:basedOn w:val="Fuentedeprrafopredeter"/>
    <w:link w:val="Ttulo6"/>
    <w:uiPriority w:val="9"/>
    <w:semiHidden/>
    <w:rsid w:val="00E1698A"/>
    <w:rPr>
      <w:caps/>
      <w:color w:val="C45911" w:themeColor="accent2" w:themeShade="BF"/>
      <w:spacing w:val="10"/>
    </w:rPr>
  </w:style>
  <w:style w:type="character" w:customStyle="1" w:styleId="Ttulo7Car">
    <w:name w:val="Título 7 Car"/>
    <w:basedOn w:val="Fuentedeprrafopredeter"/>
    <w:link w:val="Ttulo7"/>
    <w:uiPriority w:val="9"/>
    <w:semiHidden/>
    <w:rsid w:val="00E1698A"/>
    <w:rPr>
      <w:i/>
      <w:iCs/>
      <w:caps/>
      <w:color w:val="C45911" w:themeColor="accent2" w:themeShade="BF"/>
      <w:spacing w:val="10"/>
    </w:rPr>
  </w:style>
  <w:style w:type="character" w:customStyle="1" w:styleId="Ttulo8Car">
    <w:name w:val="Título 8 Car"/>
    <w:basedOn w:val="Fuentedeprrafopredeter"/>
    <w:link w:val="Ttulo8"/>
    <w:uiPriority w:val="9"/>
    <w:semiHidden/>
    <w:rsid w:val="00E1698A"/>
    <w:rPr>
      <w:caps/>
      <w:spacing w:val="10"/>
      <w:sz w:val="20"/>
      <w:szCs w:val="20"/>
    </w:rPr>
  </w:style>
  <w:style w:type="character" w:customStyle="1" w:styleId="Ttulo9Car">
    <w:name w:val="Título 9 Car"/>
    <w:basedOn w:val="Fuentedeprrafopredeter"/>
    <w:link w:val="Ttulo9"/>
    <w:uiPriority w:val="9"/>
    <w:semiHidden/>
    <w:rsid w:val="00E1698A"/>
    <w:rPr>
      <w:i/>
      <w:iCs/>
      <w:caps/>
      <w:spacing w:val="10"/>
      <w:sz w:val="20"/>
      <w:szCs w:val="20"/>
    </w:rPr>
  </w:style>
  <w:style w:type="paragraph" w:styleId="Descripcin">
    <w:name w:val="caption"/>
    <w:basedOn w:val="Normal"/>
    <w:next w:val="Normal"/>
    <w:uiPriority w:val="35"/>
    <w:semiHidden/>
    <w:unhideWhenUsed/>
    <w:qFormat/>
    <w:rsid w:val="00E1698A"/>
    <w:rPr>
      <w:caps/>
      <w:spacing w:val="10"/>
      <w:sz w:val="18"/>
      <w:szCs w:val="18"/>
    </w:rPr>
  </w:style>
  <w:style w:type="paragraph" w:styleId="Ttulo">
    <w:name w:val="Title"/>
    <w:basedOn w:val="Normal"/>
    <w:next w:val="Normal"/>
    <w:link w:val="TtuloCar"/>
    <w:uiPriority w:val="10"/>
    <w:qFormat/>
    <w:rsid w:val="00E1698A"/>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tuloCar">
    <w:name w:val="Título Car"/>
    <w:basedOn w:val="Fuentedeprrafopredeter"/>
    <w:link w:val="Ttulo"/>
    <w:uiPriority w:val="10"/>
    <w:rsid w:val="00E1698A"/>
    <w:rPr>
      <w:caps/>
      <w:color w:val="833C0B" w:themeColor="accent2" w:themeShade="80"/>
      <w:spacing w:val="50"/>
      <w:sz w:val="44"/>
      <w:szCs w:val="44"/>
    </w:rPr>
  </w:style>
  <w:style w:type="paragraph" w:styleId="Subttulo">
    <w:name w:val="Subtitle"/>
    <w:basedOn w:val="Normal"/>
    <w:next w:val="Normal"/>
    <w:link w:val="SubttuloCar"/>
    <w:uiPriority w:val="11"/>
    <w:qFormat/>
    <w:rsid w:val="00205DF1"/>
    <w:pPr>
      <w:spacing w:after="360" w:line="240" w:lineRule="auto"/>
      <w:jc w:val="center"/>
    </w:pPr>
    <w:rPr>
      <w:b/>
      <w:caps/>
      <w:spacing w:val="20"/>
      <w:sz w:val="18"/>
      <w:szCs w:val="18"/>
    </w:rPr>
  </w:style>
  <w:style w:type="character" w:customStyle="1" w:styleId="SubttuloCar">
    <w:name w:val="Subtítulo Car"/>
    <w:basedOn w:val="Fuentedeprrafopredeter"/>
    <w:link w:val="Subttulo"/>
    <w:uiPriority w:val="11"/>
    <w:rsid w:val="00205DF1"/>
    <w:rPr>
      <w:b/>
      <w:caps/>
      <w:spacing w:val="20"/>
      <w:sz w:val="18"/>
      <w:szCs w:val="18"/>
    </w:rPr>
  </w:style>
  <w:style w:type="character" w:styleId="Textoennegrita">
    <w:name w:val="Strong"/>
    <w:uiPriority w:val="22"/>
    <w:qFormat/>
    <w:rsid w:val="00E1698A"/>
    <w:rPr>
      <w:b/>
      <w:bCs/>
      <w:color w:val="C45911" w:themeColor="accent2" w:themeShade="BF"/>
      <w:spacing w:val="5"/>
    </w:rPr>
  </w:style>
  <w:style w:type="character" w:styleId="nfasis">
    <w:name w:val="Emphasis"/>
    <w:uiPriority w:val="20"/>
    <w:qFormat/>
    <w:rsid w:val="00E1698A"/>
    <w:rPr>
      <w:caps/>
      <w:spacing w:val="5"/>
      <w:sz w:val="20"/>
      <w:szCs w:val="20"/>
    </w:rPr>
  </w:style>
  <w:style w:type="paragraph" w:styleId="Sinespaciado">
    <w:name w:val="No Spacing"/>
    <w:basedOn w:val="Normal"/>
    <w:link w:val="SinespaciadoCar"/>
    <w:uiPriority w:val="1"/>
    <w:qFormat/>
    <w:rsid w:val="00E1698A"/>
    <w:pPr>
      <w:spacing w:after="0" w:line="240" w:lineRule="auto"/>
    </w:pPr>
  </w:style>
  <w:style w:type="character" w:customStyle="1" w:styleId="SinespaciadoCar">
    <w:name w:val="Sin espaciado Car"/>
    <w:basedOn w:val="Fuentedeprrafopredeter"/>
    <w:link w:val="Sinespaciado"/>
    <w:uiPriority w:val="1"/>
    <w:rsid w:val="00E1698A"/>
  </w:style>
  <w:style w:type="paragraph" w:styleId="Cita">
    <w:name w:val="Quote"/>
    <w:basedOn w:val="Normal"/>
    <w:next w:val="Normal"/>
    <w:link w:val="CitaCar"/>
    <w:uiPriority w:val="29"/>
    <w:qFormat/>
    <w:rsid w:val="00034D6B"/>
    <w:pPr>
      <w:pBdr>
        <w:top w:val="single" w:sz="4" w:space="1" w:color="C00000" w:shadow="1"/>
        <w:left w:val="single" w:sz="4" w:space="7" w:color="C00000" w:shadow="1"/>
        <w:bottom w:val="single" w:sz="4" w:space="1" w:color="C00000" w:shadow="1"/>
        <w:right w:val="single" w:sz="4" w:space="4" w:color="C00000" w:shadow="1"/>
      </w:pBdr>
      <w:ind w:left="170"/>
    </w:pPr>
    <w:rPr>
      <w:iCs/>
      <w:color w:val="C00000"/>
    </w:rPr>
  </w:style>
  <w:style w:type="character" w:customStyle="1" w:styleId="CitaCar">
    <w:name w:val="Cita Car"/>
    <w:basedOn w:val="Fuentedeprrafopredeter"/>
    <w:link w:val="Cita"/>
    <w:uiPriority w:val="29"/>
    <w:rsid w:val="00034D6B"/>
    <w:rPr>
      <w:iCs/>
      <w:color w:val="C00000"/>
    </w:rPr>
  </w:style>
  <w:style w:type="paragraph" w:styleId="Citadestacada">
    <w:name w:val="Intense Quote"/>
    <w:basedOn w:val="Normal"/>
    <w:next w:val="Normal"/>
    <w:link w:val="CitadestacadaCar"/>
    <w:uiPriority w:val="30"/>
    <w:qFormat/>
    <w:rsid w:val="00E1698A"/>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CitadestacadaCar">
    <w:name w:val="Cita destacada Car"/>
    <w:basedOn w:val="Fuentedeprrafopredeter"/>
    <w:link w:val="Citadestacada"/>
    <w:uiPriority w:val="30"/>
    <w:rsid w:val="00E1698A"/>
    <w:rPr>
      <w:caps/>
      <w:color w:val="823B0B" w:themeColor="accent2" w:themeShade="7F"/>
      <w:spacing w:val="5"/>
      <w:sz w:val="20"/>
      <w:szCs w:val="20"/>
    </w:rPr>
  </w:style>
  <w:style w:type="character" w:styleId="nfasissutil">
    <w:name w:val="Subtle Emphasis"/>
    <w:uiPriority w:val="19"/>
    <w:qFormat/>
    <w:rsid w:val="00E1698A"/>
    <w:rPr>
      <w:i/>
      <w:iCs/>
    </w:rPr>
  </w:style>
  <w:style w:type="character" w:styleId="nfasisintenso">
    <w:name w:val="Intense Emphasis"/>
    <w:uiPriority w:val="21"/>
    <w:qFormat/>
    <w:rsid w:val="00E1698A"/>
    <w:rPr>
      <w:i/>
      <w:iCs/>
      <w:caps/>
      <w:spacing w:val="10"/>
      <w:sz w:val="20"/>
      <w:szCs w:val="20"/>
    </w:rPr>
  </w:style>
  <w:style w:type="character" w:styleId="Referenciasutil">
    <w:name w:val="Subtle Reference"/>
    <w:basedOn w:val="Fuentedeprrafopredeter"/>
    <w:uiPriority w:val="31"/>
    <w:qFormat/>
    <w:rsid w:val="00E1698A"/>
    <w:rPr>
      <w:rFonts w:asciiTheme="minorHAnsi" w:eastAsiaTheme="minorEastAsia" w:hAnsiTheme="minorHAnsi" w:cstheme="minorBidi"/>
      <w:i/>
      <w:iCs/>
      <w:color w:val="823B0B" w:themeColor="accent2" w:themeShade="7F"/>
    </w:rPr>
  </w:style>
  <w:style w:type="character" w:styleId="Referenciaintensa">
    <w:name w:val="Intense Reference"/>
    <w:uiPriority w:val="32"/>
    <w:qFormat/>
    <w:rsid w:val="00E1698A"/>
    <w:rPr>
      <w:rFonts w:asciiTheme="minorHAnsi" w:eastAsiaTheme="minorEastAsia" w:hAnsiTheme="minorHAnsi" w:cstheme="minorBidi"/>
      <w:b/>
      <w:bCs/>
      <w:i/>
      <w:iCs/>
      <w:color w:val="823B0B" w:themeColor="accent2" w:themeShade="7F"/>
    </w:rPr>
  </w:style>
  <w:style w:type="character" w:styleId="Ttulodellibro">
    <w:name w:val="Book Title"/>
    <w:uiPriority w:val="33"/>
    <w:qFormat/>
    <w:rsid w:val="00E1698A"/>
    <w:rPr>
      <w:caps/>
      <w:color w:val="823B0B" w:themeColor="accent2" w:themeShade="7F"/>
      <w:spacing w:val="5"/>
      <w:u w:color="823B0B" w:themeColor="accent2" w:themeShade="7F"/>
    </w:rPr>
  </w:style>
  <w:style w:type="paragraph" w:styleId="TtuloTDC">
    <w:name w:val="TOC Heading"/>
    <w:basedOn w:val="Ttulo1"/>
    <w:next w:val="Normal"/>
    <w:uiPriority w:val="39"/>
    <w:semiHidden/>
    <w:unhideWhenUsed/>
    <w:qFormat/>
    <w:rsid w:val="00E1698A"/>
    <w:pPr>
      <w:outlineLvl w:val="9"/>
    </w:pPr>
  </w:style>
  <w:style w:type="table" w:styleId="Tablaconcuadrcula">
    <w:name w:val="Table Grid"/>
    <w:basedOn w:val="Tablanormal"/>
    <w:uiPriority w:val="59"/>
    <w:rsid w:val="00205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da">
    <w:name w:val="Celda"/>
    <w:basedOn w:val="Normal"/>
    <w:qFormat/>
    <w:rsid w:val="006D56B6"/>
    <w:pPr>
      <w:spacing w:after="0" w:line="240" w:lineRule="auto"/>
      <w:ind w:left="113" w:right="113"/>
      <w:mirrorIndents/>
    </w:pPr>
    <w:rPr>
      <w:rFonts w:cs="Times New Roman (Títulos en alf"/>
      <w:sz w:val="20"/>
    </w:rPr>
  </w:style>
  <w:style w:type="paragraph" w:styleId="Encabezado">
    <w:name w:val="header"/>
    <w:basedOn w:val="Normal"/>
    <w:link w:val="EncabezadoCar"/>
    <w:uiPriority w:val="99"/>
    <w:unhideWhenUsed/>
    <w:rsid w:val="00D56D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6D30"/>
  </w:style>
  <w:style w:type="paragraph" w:styleId="Piedepgina">
    <w:name w:val="footer"/>
    <w:basedOn w:val="Normal"/>
    <w:link w:val="PiedepginaCar"/>
    <w:uiPriority w:val="99"/>
    <w:unhideWhenUsed/>
    <w:rsid w:val="00D56D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6D30"/>
  </w:style>
  <w:style w:type="paragraph" w:styleId="Textodeglobo">
    <w:name w:val="Balloon Text"/>
    <w:basedOn w:val="Normal"/>
    <w:link w:val="TextodegloboCar"/>
    <w:uiPriority w:val="99"/>
    <w:semiHidden/>
    <w:unhideWhenUsed/>
    <w:rsid w:val="002B5D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5D2F"/>
    <w:rPr>
      <w:rFonts w:ascii="Tahoma" w:hAnsi="Tahoma" w:cs="Tahoma"/>
      <w:sz w:val="16"/>
      <w:szCs w:val="16"/>
    </w:rPr>
  </w:style>
  <w:style w:type="character" w:styleId="Hipervnculo">
    <w:name w:val="Hyperlink"/>
    <w:basedOn w:val="Fuentedeprrafopredeter"/>
    <w:uiPriority w:val="99"/>
    <w:unhideWhenUsed/>
    <w:rsid w:val="00EB3274"/>
    <w:rPr>
      <w:color w:val="0563C1" w:themeColor="hyperlink"/>
      <w:u w:val="single"/>
    </w:rPr>
  </w:style>
  <w:style w:type="character" w:styleId="Hipervnculovisitado">
    <w:name w:val="FollowedHyperlink"/>
    <w:basedOn w:val="Fuentedeprrafopredeter"/>
    <w:uiPriority w:val="99"/>
    <w:semiHidden/>
    <w:unhideWhenUsed/>
    <w:rsid w:val="000B5D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32930">
      <w:bodyDiv w:val="1"/>
      <w:marLeft w:val="0"/>
      <w:marRight w:val="0"/>
      <w:marTop w:val="0"/>
      <w:marBottom w:val="0"/>
      <w:divBdr>
        <w:top w:val="none" w:sz="0" w:space="0" w:color="auto"/>
        <w:left w:val="none" w:sz="0" w:space="0" w:color="auto"/>
        <w:bottom w:val="none" w:sz="0" w:space="0" w:color="auto"/>
        <w:right w:val="none" w:sz="0" w:space="0" w:color="auto"/>
      </w:divBdr>
    </w:div>
    <w:div w:id="533276271">
      <w:bodyDiv w:val="1"/>
      <w:marLeft w:val="0"/>
      <w:marRight w:val="0"/>
      <w:marTop w:val="0"/>
      <w:marBottom w:val="0"/>
      <w:divBdr>
        <w:top w:val="none" w:sz="0" w:space="0" w:color="auto"/>
        <w:left w:val="none" w:sz="0" w:space="0" w:color="auto"/>
        <w:bottom w:val="none" w:sz="0" w:space="0" w:color="auto"/>
        <w:right w:val="none" w:sz="0" w:space="0" w:color="auto"/>
      </w:divBdr>
      <w:divsChild>
        <w:div w:id="163206686">
          <w:blockQuote w:val="1"/>
          <w:marLeft w:val="720"/>
          <w:marRight w:val="720"/>
          <w:marTop w:val="240"/>
          <w:marBottom w:val="240"/>
          <w:divBdr>
            <w:top w:val="none" w:sz="0" w:space="0" w:color="auto"/>
            <w:left w:val="none" w:sz="0" w:space="0" w:color="auto"/>
            <w:bottom w:val="none" w:sz="0" w:space="0" w:color="auto"/>
            <w:right w:val="none" w:sz="0" w:space="0" w:color="auto"/>
          </w:divBdr>
        </w:div>
      </w:divsChild>
    </w:div>
    <w:div w:id="791437488">
      <w:bodyDiv w:val="1"/>
      <w:marLeft w:val="0"/>
      <w:marRight w:val="0"/>
      <w:marTop w:val="0"/>
      <w:marBottom w:val="0"/>
      <w:divBdr>
        <w:top w:val="none" w:sz="0" w:space="0" w:color="auto"/>
        <w:left w:val="none" w:sz="0" w:space="0" w:color="auto"/>
        <w:bottom w:val="none" w:sz="0" w:space="0" w:color="auto"/>
        <w:right w:val="none" w:sz="0" w:space="0" w:color="auto"/>
      </w:divBdr>
    </w:div>
    <w:div w:id="1774745956">
      <w:bodyDiv w:val="1"/>
      <w:marLeft w:val="0"/>
      <w:marRight w:val="0"/>
      <w:marTop w:val="0"/>
      <w:marBottom w:val="0"/>
      <w:divBdr>
        <w:top w:val="none" w:sz="0" w:space="0" w:color="auto"/>
        <w:left w:val="none" w:sz="0" w:space="0" w:color="auto"/>
        <w:bottom w:val="none" w:sz="0" w:space="0" w:color="auto"/>
        <w:right w:val="none" w:sz="0" w:space="0" w:color="auto"/>
      </w:divBdr>
    </w:div>
    <w:div w:id="1856460469">
      <w:bodyDiv w:val="1"/>
      <w:marLeft w:val="0"/>
      <w:marRight w:val="0"/>
      <w:marTop w:val="0"/>
      <w:marBottom w:val="0"/>
      <w:divBdr>
        <w:top w:val="none" w:sz="0" w:space="0" w:color="auto"/>
        <w:left w:val="none" w:sz="0" w:space="0" w:color="auto"/>
        <w:bottom w:val="none" w:sz="0" w:space="0" w:color="auto"/>
        <w:right w:val="none" w:sz="0" w:space="0" w:color="auto"/>
      </w:divBdr>
    </w:div>
    <w:div w:id="2000889225">
      <w:bodyDiv w:val="1"/>
      <w:marLeft w:val="0"/>
      <w:marRight w:val="0"/>
      <w:marTop w:val="0"/>
      <w:marBottom w:val="0"/>
      <w:divBdr>
        <w:top w:val="none" w:sz="0" w:space="0" w:color="auto"/>
        <w:left w:val="none" w:sz="0" w:space="0" w:color="auto"/>
        <w:bottom w:val="none" w:sz="0" w:space="0" w:color="auto"/>
        <w:right w:val="none" w:sz="0" w:space="0" w:color="auto"/>
      </w:divBdr>
    </w:div>
    <w:div w:id="2059820692">
      <w:bodyDiv w:val="1"/>
      <w:marLeft w:val="0"/>
      <w:marRight w:val="0"/>
      <w:marTop w:val="0"/>
      <w:marBottom w:val="0"/>
      <w:divBdr>
        <w:top w:val="none" w:sz="0" w:space="0" w:color="auto"/>
        <w:left w:val="none" w:sz="0" w:space="0" w:color="auto"/>
        <w:bottom w:val="none" w:sz="0" w:space="0" w:color="auto"/>
        <w:right w:val="none" w:sz="0" w:space="0" w:color="auto"/>
      </w:divBdr>
    </w:div>
    <w:div w:id="214453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file:///Users/mac/Dropbox/Funciva-informes/CF%202/Boletines/Little%20Boy.docx" TargetMode="External"/><Relationship Id="rId3" Type="http://schemas.openxmlformats.org/officeDocument/2006/relationships/styles" Target="styles.xml"/><Relationship Id="rId21" Type="http://schemas.openxmlformats.org/officeDocument/2006/relationships/hyperlink" Target="file:///Users/mac/Dropbox/Funciva-informes/CF%202/Boletines/Ficha%20E13%20A4.docx"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catequesisfamiliar.net/recursos/2806.html" TargetMode="External"/><Relationship Id="rId20" Type="http://schemas.openxmlformats.org/officeDocument/2006/relationships/hyperlink" Target="https://catequesisfamiliar.net/recursos/330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9BD0E-3BFD-4736-BA7D-6258FDB0B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1581</Words>
  <Characters>8701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Moreno Ramiro</dc:creator>
  <cp:lastModifiedBy>Fernando Moreno Ramiro</cp:lastModifiedBy>
  <cp:revision>2</cp:revision>
  <dcterms:created xsi:type="dcterms:W3CDTF">2020-12-29T08:52:00Z</dcterms:created>
  <dcterms:modified xsi:type="dcterms:W3CDTF">2020-12-29T08:52:00Z</dcterms:modified>
</cp:coreProperties>
</file>