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4B4B" w:rsidRDefault="009F4B4B" w:rsidP="009F4B4B">
      <w:pPr>
        <w:pStyle w:val="Ttulo1"/>
      </w:pPr>
      <w:r>
        <w:t>FICHA E1-A2 (Encuentro 1, Actividad 2)</w:t>
      </w:r>
    </w:p>
    <w:p w:rsidR="00E75486" w:rsidRPr="00E75486" w:rsidRDefault="00E75486" w:rsidP="00E75486">
      <w:pPr>
        <w:pStyle w:val="Ttulo2"/>
      </w:pPr>
      <w:r w:rsidRPr="00E75486">
        <w:t>Actividad 2</w:t>
      </w:r>
      <w:r w:rsidR="006D56B6">
        <w:t>. Objetivos de los encuentros</w:t>
      </w:r>
      <w:r>
        <w:t xml:space="preserve"> </w:t>
      </w:r>
      <w:r w:rsidRPr="000100DE">
        <w:rPr>
          <w:i/>
          <w:iCs/>
        </w:rPr>
        <w:t>(</w:t>
      </w:r>
      <w:r w:rsidRPr="000100DE">
        <w:rPr>
          <w:i/>
          <w:iCs/>
        </w:rPr>
        <w:t>12 minutos</w:t>
      </w:r>
      <w:r w:rsidRPr="000100DE">
        <w:rPr>
          <w:i/>
          <w:iCs/>
        </w:rPr>
        <w:t>)</w:t>
      </w:r>
    </w:p>
    <w:p w:rsidR="00E75486" w:rsidRDefault="006D56B6" w:rsidP="00E75486">
      <w:r>
        <w:t>Los participantes se distribuyen en grupos de tres. Cada grupo valora la importancia de los objetivos de los encuentros, eligiendo los tres que considera más importantes de entre los que se presentan a continuación.</w:t>
      </w:r>
    </w:p>
    <w:tbl>
      <w:tblPr>
        <w:tblStyle w:val="Tablaconcuadrcula"/>
        <w:tblW w:w="0" w:type="auto"/>
        <w:tblLook w:val="04A0" w:firstRow="1" w:lastRow="0" w:firstColumn="1" w:lastColumn="0" w:noHBand="0" w:noVBand="1"/>
      </w:tblPr>
      <w:tblGrid>
        <w:gridCol w:w="8488"/>
      </w:tblGrid>
      <w:tr w:rsidR="006D56B6" w:rsidTr="006D56B6">
        <w:trPr>
          <w:trHeight w:val="4922"/>
        </w:trPr>
        <w:tc>
          <w:tcPr>
            <w:tcW w:w="8488" w:type="dxa"/>
            <w:vAlign w:val="center"/>
          </w:tcPr>
          <w:p w:rsidR="006D56B6" w:rsidRDefault="006D56B6" w:rsidP="006D56B6">
            <w:pPr>
              <w:pStyle w:val="Celda"/>
            </w:pPr>
            <w:r w:rsidRPr="000100DE">
              <w:rPr>
                <w:rStyle w:val="Textoennegrita"/>
              </w:rPr>
              <w:t>El objetivo prioritario es que los padres aprendan con otros y ayuden a otros padres a ser los primeros catequistas de sus hijos, revitalizando personal y familiarmente su vida cristiana.</w:t>
            </w:r>
            <w:r w:rsidRPr="006D56B6">
              <w:t xml:space="preserve"> ¿Por qué es así? Porque en cuestiones de fe y práctica religiosa nadie puede ir por libre.</w:t>
            </w:r>
          </w:p>
          <w:p w:rsidR="006D56B6" w:rsidRDefault="006D56B6" w:rsidP="006D56B6">
            <w:pPr>
              <w:pStyle w:val="Celda"/>
              <w:ind w:left="0"/>
            </w:pPr>
          </w:p>
          <w:p w:rsidR="006D56B6" w:rsidRDefault="006D56B6" w:rsidP="006D56B6">
            <w:pPr>
              <w:pStyle w:val="Celda"/>
            </w:pPr>
            <w:r>
              <w:t>Descendiendo al detalle, el objetivo general se puede desplegar en los siguientes objetivos particulares:</w:t>
            </w:r>
          </w:p>
          <w:p w:rsidR="006D56B6" w:rsidRDefault="006D56B6" w:rsidP="006D56B6">
            <w:pPr>
              <w:pStyle w:val="Celda"/>
            </w:pPr>
          </w:p>
          <w:p w:rsidR="006D56B6" w:rsidRPr="006D56B6" w:rsidRDefault="006D56B6" w:rsidP="006D56B6">
            <w:pPr>
              <w:pStyle w:val="Celda"/>
              <w:numPr>
                <w:ilvl w:val="0"/>
                <w:numId w:val="2"/>
              </w:numPr>
            </w:pPr>
            <w:r w:rsidRPr="006D56B6">
              <w:t>Conocernos y tratarnos, hacer amistad.</w:t>
            </w:r>
          </w:p>
          <w:p w:rsidR="006D56B6" w:rsidRPr="006D56B6" w:rsidRDefault="006D56B6" w:rsidP="006D56B6">
            <w:pPr>
              <w:pStyle w:val="Celda"/>
              <w:numPr>
                <w:ilvl w:val="0"/>
                <w:numId w:val="2"/>
              </w:numPr>
            </w:pPr>
            <w:r w:rsidRPr="006D56B6">
              <w:t>Contagiar nuestro interés y compartirlo.</w:t>
            </w:r>
          </w:p>
          <w:p w:rsidR="006D56B6" w:rsidRPr="006D56B6" w:rsidRDefault="006D56B6" w:rsidP="006D56B6">
            <w:pPr>
              <w:pStyle w:val="Celda"/>
              <w:numPr>
                <w:ilvl w:val="0"/>
                <w:numId w:val="2"/>
              </w:numPr>
            </w:pPr>
            <w:r w:rsidRPr="006D56B6">
              <w:t>Preguntarnos por cómo creemos y vivimos lo que deseamos enseñar a nuestros hijos.</w:t>
            </w:r>
          </w:p>
          <w:p w:rsidR="006D56B6" w:rsidRPr="006D56B6" w:rsidRDefault="006D56B6" w:rsidP="006D56B6">
            <w:pPr>
              <w:pStyle w:val="Celda"/>
              <w:numPr>
                <w:ilvl w:val="0"/>
                <w:numId w:val="2"/>
              </w:numPr>
            </w:pPr>
            <w:r w:rsidRPr="006D56B6">
              <w:t>Ayudarnos a valorar a la luz de la fe nuestras ideas, costumbres y hábitos, familiares y sociales.</w:t>
            </w:r>
          </w:p>
          <w:p w:rsidR="006D56B6" w:rsidRPr="006D56B6" w:rsidRDefault="006D56B6" w:rsidP="006D56B6">
            <w:pPr>
              <w:pStyle w:val="Celda"/>
              <w:numPr>
                <w:ilvl w:val="0"/>
                <w:numId w:val="2"/>
              </w:numPr>
            </w:pPr>
            <w:r w:rsidRPr="006D56B6">
              <w:t>Prepararnos para mejorar como padres cristianos, en el modo y medida en que cada uno entienda que debe hacerlo, con total libertad.</w:t>
            </w:r>
          </w:p>
          <w:p w:rsidR="006D56B6" w:rsidRPr="006D56B6" w:rsidRDefault="006D56B6" w:rsidP="006D56B6">
            <w:pPr>
              <w:pStyle w:val="Celda"/>
              <w:numPr>
                <w:ilvl w:val="0"/>
                <w:numId w:val="2"/>
              </w:numPr>
            </w:pPr>
            <w:r w:rsidRPr="006D56B6">
              <w:t>Conocer, comprender y asimilar algunas de las recomendaciones y orientaciones que se nos ofrecen.</w:t>
            </w:r>
          </w:p>
          <w:p w:rsidR="006D56B6" w:rsidRPr="006D56B6" w:rsidRDefault="006D56B6" w:rsidP="006D56B6">
            <w:pPr>
              <w:pStyle w:val="Celda"/>
              <w:numPr>
                <w:ilvl w:val="0"/>
                <w:numId w:val="2"/>
              </w:numPr>
            </w:pPr>
            <w:r w:rsidRPr="006D56B6">
              <w:t>Avanzar con la ayuda de otros y ayudar a otros a avanzar.</w:t>
            </w:r>
          </w:p>
          <w:p w:rsidR="006D56B6" w:rsidRPr="006D56B6" w:rsidRDefault="006D56B6" w:rsidP="006D56B6">
            <w:pPr>
              <w:pStyle w:val="Celda"/>
              <w:numPr>
                <w:ilvl w:val="0"/>
                <w:numId w:val="2"/>
              </w:numPr>
            </w:pPr>
            <w:r w:rsidRPr="006D56B6">
              <w:t>Fortalecer el compromiso con la tarea emprendida.</w:t>
            </w:r>
          </w:p>
          <w:p w:rsidR="006D56B6" w:rsidRPr="006D56B6" w:rsidRDefault="006D56B6" w:rsidP="006D56B6">
            <w:pPr>
              <w:pStyle w:val="Celda"/>
              <w:numPr>
                <w:ilvl w:val="0"/>
                <w:numId w:val="2"/>
              </w:numPr>
            </w:pPr>
            <w:r w:rsidRPr="006D56B6">
              <w:t>Aprender</w:t>
            </w:r>
            <w:r>
              <w:t xml:space="preserve"> a vivir mejor.</w:t>
            </w:r>
          </w:p>
        </w:tc>
      </w:tr>
    </w:tbl>
    <w:p w:rsidR="000100DE" w:rsidRDefault="009F4B4B" w:rsidP="000100DE">
      <w:r>
        <w:br/>
      </w:r>
      <w:r w:rsidR="000100DE">
        <w:t>Para cada uno de los tres seleccionados, acordamos:</w:t>
      </w:r>
    </w:p>
    <w:p w:rsidR="000100DE" w:rsidRDefault="000100DE" w:rsidP="000100DE">
      <w:pPr>
        <w:pStyle w:val="Prrafodelista"/>
        <w:numPr>
          <w:ilvl w:val="0"/>
          <w:numId w:val="3"/>
        </w:numPr>
      </w:pPr>
      <w:r>
        <w:t>¿Por qué nos parece tan importante?</w:t>
      </w:r>
    </w:p>
    <w:p w:rsidR="000100DE" w:rsidRDefault="000100DE" w:rsidP="000100DE">
      <w:pPr>
        <w:pStyle w:val="Prrafodelista"/>
        <w:numPr>
          <w:ilvl w:val="0"/>
          <w:numId w:val="3"/>
        </w:numPr>
      </w:pPr>
      <w:r>
        <w:t>¿Qué podemos hacer para conseguirlo?</w:t>
      </w:r>
    </w:p>
    <w:p w:rsidR="000100DE" w:rsidRDefault="000100DE" w:rsidP="000100DE">
      <w:r>
        <w:t>Comparamos los resultados de los grupos y decidimos la respuesta coordinada de todos, que se puede plasmar en la ficha siguiente:</w:t>
      </w:r>
    </w:p>
    <w:tbl>
      <w:tblPr>
        <w:tblStyle w:val="Tablaconcuadrcula"/>
        <w:tblW w:w="0" w:type="auto"/>
        <w:tblLook w:val="04A0" w:firstRow="1" w:lastRow="0" w:firstColumn="1" w:lastColumn="0" w:noHBand="0" w:noVBand="1"/>
      </w:tblPr>
      <w:tblGrid>
        <w:gridCol w:w="2829"/>
        <w:gridCol w:w="2553"/>
        <w:gridCol w:w="3106"/>
      </w:tblGrid>
      <w:tr w:rsidR="000100DE" w:rsidRPr="000100DE" w:rsidTr="009F4B4B">
        <w:trPr>
          <w:trHeight w:val="180"/>
        </w:trPr>
        <w:tc>
          <w:tcPr>
            <w:tcW w:w="2829" w:type="dxa"/>
          </w:tcPr>
          <w:p w:rsidR="000100DE" w:rsidRPr="000100DE" w:rsidRDefault="000100DE" w:rsidP="000100DE">
            <w:pPr>
              <w:pStyle w:val="Celda"/>
              <w:rPr>
                <w:rStyle w:val="Referenciaintensa"/>
              </w:rPr>
            </w:pPr>
            <w:r w:rsidRPr="000100DE">
              <w:rPr>
                <w:rStyle w:val="Referenciaintensa"/>
              </w:rPr>
              <w:t>Objetivo</w:t>
            </w:r>
            <w:r w:rsidR="009F4B4B">
              <w:rPr>
                <w:rStyle w:val="Referenciaintensa"/>
              </w:rPr>
              <w:t>s más votados</w:t>
            </w:r>
          </w:p>
        </w:tc>
        <w:tc>
          <w:tcPr>
            <w:tcW w:w="2553" w:type="dxa"/>
          </w:tcPr>
          <w:p w:rsidR="000100DE" w:rsidRPr="000100DE" w:rsidRDefault="000100DE" w:rsidP="000100DE">
            <w:pPr>
              <w:pStyle w:val="Celda"/>
              <w:rPr>
                <w:rStyle w:val="Referenciaintensa"/>
              </w:rPr>
            </w:pPr>
            <w:r w:rsidRPr="000100DE">
              <w:rPr>
                <w:rStyle w:val="Referenciaintensa"/>
              </w:rPr>
              <w:t>Por qué</w:t>
            </w:r>
          </w:p>
        </w:tc>
        <w:tc>
          <w:tcPr>
            <w:tcW w:w="3106" w:type="dxa"/>
          </w:tcPr>
          <w:p w:rsidR="000100DE" w:rsidRPr="000100DE" w:rsidRDefault="000100DE" w:rsidP="000100DE">
            <w:pPr>
              <w:pStyle w:val="Celda"/>
              <w:rPr>
                <w:rStyle w:val="Referenciaintensa"/>
              </w:rPr>
            </w:pPr>
            <w:r w:rsidRPr="000100DE">
              <w:rPr>
                <w:rStyle w:val="Referenciaintensa"/>
              </w:rPr>
              <w:t>P</w:t>
            </w:r>
            <w:r w:rsidR="009F4B4B">
              <w:rPr>
                <w:rStyle w:val="Referenciaintensa"/>
              </w:rPr>
              <w:t>ropuestas p</w:t>
            </w:r>
            <w:r w:rsidRPr="000100DE">
              <w:rPr>
                <w:rStyle w:val="Referenciaintensa"/>
              </w:rPr>
              <w:t>ara conseguirlo</w:t>
            </w:r>
            <w:r w:rsidR="009F4B4B">
              <w:rPr>
                <w:rStyle w:val="Referenciaintensa"/>
              </w:rPr>
              <w:t>s</w:t>
            </w:r>
          </w:p>
        </w:tc>
      </w:tr>
      <w:tr w:rsidR="000100DE" w:rsidTr="009F4B4B">
        <w:tc>
          <w:tcPr>
            <w:tcW w:w="2829" w:type="dxa"/>
          </w:tcPr>
          <w:p w:rsidR="000100DE" w:rsidRDefault="000100DE" w:rsidP="000100DE">
            <w:pPr>
              <w:pStyle w:val="Celda"/>
            </w:pPr>
          </w:p>
          <w:p w:rsidR="000100DE" w:rsidRDefault="000100DE" w:rsidP="000100DE">
            <w:pPr>
              <w:pStyle w:val="Celda"/>
            </w:pPr>
          </w:p>
        </w:tc>
        <w:tc>
          <w:tcPr>
            <w:tcW w:w="2553" w:type="dxa"/>
          </w:tcPr>
          <w:p w:rsidR="000100DE" w:rsidRDefault="000100DE" w:rsidP="000100DE">
            <w:pPr>
              <w:pStyle w:val="Celda"/>
            </w:pPr>
          </w:p>
        </w:tc>
        <w:tc>
          <w:tcPr>
            <w:tcW w:w="3106" w:type="dxa"/>
          </w:tcPr>
          <w:p w:rsidR="000100DE" w:rsidRDefault="000100DE" w:rsidP="000100DE">
            <w:pPr>
              <w:pStyle w:val="Celda"/>
            </w:pPr>
          </w:p>
        </w:tc>
      </w:tr>
      <w:tr w:rsidR="000100DE" w:rsidTr="009F4B4B">
        <w:tc>
          <w:tcPr>
            <w:tcW w:w="2829" w:type="dxa"/>
          </w:tcPr>
          <w:p w:rsidR="000100DE" w:rsidRDefault="000100DE" w:rsidP="000100DE">
            <w:pPr>
              <w:pStyle w:val="Celda"/>
            </w:pPr>
          </w:p>
          <w:p w:rsidR="000100DE" w:rsidRDefault="000100DE" w:rsidP="000100DE">
            <w:pPr>
              <w:pStyle w:val="Celda"/>
            </w:pPr>
          </w:p>
        </w:tc>
        <w:tc>
          <w:tcPr>
            <w:tcW w:w="2553" w:type="dxa"/>
          </w:tcPr>
          <w:p w:rsidR="000100DE" w:rsidRDefault="000100DE" w:rsidP="000100DE">
            <w:pPr>
              <w:pStyle w:val="Celda"/>
            </w:pPr>
          </w:p>
        </w:tc>
        <w:tc>
          <w:tcPr>
            <w:tcW w:w="3106" w:type="dxa"/>
          </w:tcPr>
          <w:p w:rsidR="000100DE" w:rsidRDefault="000100DE" w:rsidP="000100DE">
            <w:pPr>
              <w:pStyle w:val="Celda"/>
            </w:pPr>
          </w:p>
        </w:tc>
      </w:tr>
      <w:tr w:rsidR="009F4B4B" w:rsidTr="0067401C">
        <w:tc>
          <w:tcPr>
            <w:tcW w:w="2829" w:type="dxa"/>
          </w:tcPr>
          <w:p w:rsidR="009F4B4B" w:rsidRDefault="009F4B4B" w:rsidP="0067401C">
            <w:pPr>
              <w:pStyle w:val="Celda"/>
            </w:pPr>
          </w:p>
          <w:p w:rsidR="009F4B4B" w:rsidRDefault="009F4B4B" w:rsidP="0067401C">
            <w:pPr>
              <w:pStyle w:val="Celda"/>
            </w:pPr>
          </w:p>
        </w:tc>
        <w:tc>
          <w:tcPr>
            <w:tcW w:w="2553" w:type="dxa"/>
          </w:tcPr>
          <w:p w:rsidR="009F4B4B" w:rsidRDefault="009F4B4B" w:rsidP="0067401C">
            <w:pPr>
              <w:pStyle w:val="Celda"/>
            </w:pPr>
          </w:p>
        </w:tc>
        <w:tc>
          <w:tcPr>
            <w:tcW w:w="3106" w:type="dxa"/>
          </w:tcPr>
          <w:p w:rsidR="009F4B4B" w:rsidRDefault="009F4B4B" w:rsidP="0067401C">
            <w:pPr>
              <w:pStyle w:val="Celda"/>
            </w:pPr>
          </w:p>
        </w:tc>
      </w:tr>
      <w:tr w:rsidR="000100DE" w:rsidTr="009F4B4B">
        <w:tc>
          <w:tcPr>
            <w:tcW w:w="2829" w:type="dxa"/>
          </w:tcPr>
          <w:p w:rsidR="000100DE" w:rsidRDefault="000100DE" w:rsidP="000100DE">
            <w:pPr>
              <w:pStyle w:val="Celda"/>
            </w:pPr>
          </w:p>
          <w:p w:rsidR="000100DE" w:rsidRDefault="000100DE" w:rsidP="000100DE">
            <w:pPr>
              <w:pStyle w:val="Celda"/>
            </w:pPr>
          </w:p>
        </w:tc>
        <w:tc>
          <w:tcPr>
            <w:tcW w:w="2553" w:type="dxa"/>
          </w:tcPr>
          <w:p w:rsidR="000100DE" w:rsidRDefault="000100DE" w:rsidP="000100DE">
            <w:pPr>
              <w:pStyle w:val="Celda"/>
            </w:pPr>
          </w:p>
        </w:tc>
        <w:tc>
          <w:tcPr>
            <w:tcW w:w="3106" w:type="dxa"/>
          </w:tcPr>
          <w:p w:rsidR="000100DE" w:rsidRDefault="000100DE" w:rsidP="000100DE">
            <w:pPr>
              <w:pStyle w:val="Celda"/>
            </w:pPr>
          </w:p>
        </w:tc>
      </w:tr>
    </w:tbl>
    <w:p w:rsidR="000100DE" w:rsidRDefault="000100DE" w:rsidP="000100DE"/>
    <w:p w:rsidR="00755787" w:rsidRPr="00755787" w:rsidRDefault="000100DE" w:rsidP="00755787">
      <w:r w:rsidRPr="000100DE">
        <w:t xml:space="preserve">El coordinador o secretario del grupo anotará cuáles son los objetivos más apreciados y sus propuestas para lograrlos, que  pueden ser muy útiles para acertar en la organización, desarrollo y orientación de los </w:t>
      </w:r>
      <w:r>
        <w:t xml:space="preserve">siguientes </w:t>
      </w:r>
      <w:r w:rsidRPr="000100DE">
        <w:t>encuentros.</w:t>
      </w:r>
    </w:p>
    <w:sectPr w:rsidR="00755787" w:rsidRPr="00755787" w:rsidSect="009F4B4B">
      <w:headerReference w:type="default" r:id="rId8"/>
      <w:type w:val="continuous"/>
      <w:pgSz w:w="11900" w:h="16840"/>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2A73" w:rsidRDefault="000E2A73" w:rsidP="00D56D30">
      <w:pPr>
        <w:spacing w:after="0" w:line="240" w:lineRule="auto"/>
      </w:pPr>
      <w:r>
        <w:separator/>
      </w:r>
    </w:p>
  </w:endnote>
  <w:endnote w:type="continuationSeparator" w:id="0">
    <w:p w:rsidR="000E2A73" w:rsidRDefault="000E2A73"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00000003" w:usb1="00000000" w:usb2="00000000" w:usb3="00000000" w:csb0="00000001" w:csb1="00000000"/>
  </w:font>
  <w:font w:name="Times New Roman (Títulos en alf">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2A73" w:rsidRDefault="000E2A73" w:rsidP="00D56D30">
      <w:pPr>
        <w:spacing w:after="0" w:line="240" w:lineRule="auto"/>
      </w:pPr>
      <w:r>
        <w:separator/>
      </w:r>
    </w:p>
  </w:footnote>
  <w:footnote w:type="continuationSeparator" w:id="0">
    <w:p w:rsidR="000E2A73" w:rsidRDefault="000E2A73"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D30" w:rsidRPr="00D56D30" w:rsidRDefault="00A52B96"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4"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27314"/>
    <w:rsid w:val="00034D6B"/>
    <w:rsid w:val="000E2A73"/>
    <w:rsid w:val="00205DF1"/>
    <w:rsid w:val="00271301"/>
    <w:rsid w:val="002C0829"/>
    <w:rsid w:val="003F2D14"/>
    <w:rsid w:val="004623AC"/>
    <w:rsid w:val="00557F04"/>
    <w:rsid w:val="005F42FA"/>
    <w:rsid w:val="006D56B6"/>
    <w:rsid w:val="006F504B"/>
    <w:rsid w:val="00755787"/>
    <w:rsid w:val="007A0682"/>
    <w:rsid w:val="007B2A2E"/>
    <w:rsid w:val="00844883"/>
    <w:rsid w:val="009F4B4B"/>
    <w:rsid w:val="00A52B96"/>
    <w:rsid w:val="00AB35DC"/>
    <w:rsid w:val="00BC1F25"/>
    <w:rsid w:val="00D56D30"/>
    <w:rsid w:val="00D6638C"/>
    <w:rsid w:val="00D82BDC"/>
    <w:rsid w:val="00E1698A"/>
    <w:rsid w:val="00E75486"/>
    <w:rsid w:val="00E94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BC2A1"/>
  <w15:chartTrackingRefBased/>
  <w15:docId w15:val="{9DFDAF0D-E0EB-E44E-A929-9FC8FA7B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58EE-9258-9D44-9917-D89AB051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Moreno Ramiro</dc:creator>
  <cp:keywords/>
  <dc:description/>
  <cp:lastModifiedBy>Fernando Moreno Ramiro</cp:lastModifiedBy>
  <cp:revision>3</cp:revision>
  <cp:lastPrinted>2020-06-24T07:30:00Z</cp:lastPrinted>
  <dcterms:created xsi:type="dcterms:W3CDTF">2020-06-24T09:33:00Z</dcterms:created>
  <dcterms:modified xsi:type="dcterms:W3CDTF">2020-06-24T09:42:00Z</dcterms:modified>
</cp:coreProperties>
</file>